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7" w:rsidRPr="00D46A67" w:rsidRDefault="00D46A6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</w:pP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 xml:space="preserve">Mohamed BOUDIAF Secondary School </w:t>
      </w: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ab/>
      </w: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ab/>
      </w: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ab/>
      </w: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ab/>
        <w:t>February, 2015</w:t>
      </w:r>
    </w:p>
    <w:p w:rsidR="00D46A67" w:rsidRPr="00D46A67" w:rsidRDefault="00D46A6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</w:pP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Class:</w:t>
      </w:r>
    </w:p>
    <w:p w:rsidR="00D46A67" w:rsidRPr="00D46A67" w:rsidRDefault="00D46A67" w:rsidP="00D46A6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</w:pPr>
      <w:r w:rsidRPr="00D46A67"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  <w:t>Second Term Test</w:t>
      </w:r>
    </w:p>
    <w:p w:rsidR="008B7787" w:rsidRPr="00D46A6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</w:pPr>
      <w:r w:rsidRPr="00D46A67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Text:</w:t>
      </w:r>
    </w:p>
    <w:p w:rsidR="008B7787" w:rsidRDefault="008B7787" w:rsidP="008B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>The capacity to produce goods is an important indication about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health and the vitality of human communit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ies’. It is a good element that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proves whether progress is being achieved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additional wealth is being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gathered by any given society. We can 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so evaluate this aspect when we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analyze the rate at which the inhabitants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a nation consume the various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things which are produced here and there in the world.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B7787" w:rsidRDefault="008B7787" w:rsidP="008B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>The rise in the amount of the divers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 items which a population buys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and which therefore it consumes is often 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garded as a reliable sign about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the favorable situation in which their econom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ic condition is found. It is an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incontestable proof which reveals that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more money is being earned and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that higher yields in the different branches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ttained. It explains, too, that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the country where such a Feature emerges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 a land where the inhabitants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are dynamic and business is soaring.</w:t>
      </w:r>
    </w:p>
    <w:p w:rsidR="0033778E" w:rsidRDefault="008B7787" w:rsidP="008B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>Nations which have the power to inc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rease their expenditures either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in the purchase of food–items, clothes, 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dicine or in the acquisition of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other commodities like books, electronic 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vices, furniture and cars are a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good illustration about their faculty to ensure prosperity to their citiz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ens.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Their success in the sphere reflects a deep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reality about the values which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sustain them. The truth we grasp in their cas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 is that their territory is an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area where jobs are abundant and prospects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improve one’s social status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positive. Most of the people living there 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resourceful and have important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ambition. The environment in which they 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volve offer them hope, security 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>and access to modernity.</w:t>
      </w:r>
    </w:p>
    <w:p w:rsidR="00981DDD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A- </w:t>
      </w:r>
      <w:r w:rsidR="008B7787"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Reading Comprehension.</w:t>
      </w: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1. </w:t>
      </w:r>
      <w:r w:rsid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The text is about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8B7787" w:rsidRPr="00981DDD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a) The Rise of consumption.</w:t>
      </w:r>
    </w:p>
    <w:p w:rsidR="008B7787" w:rsidRPr="00981DDD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b) Influence of consumption.</w:t>
      </w:r>
    </w:p>
    <w:p w:rsid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c) Economic development in the world.</w:t>
      </w:r>
    </w:p>
    <w:p w:rsidR="00981DDD" w:rsidRPr="00981DDD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2. Say whether the followi</w:t>
      </w:r>
      <w:r w:rsidR="00981DDD">
        <w:rPr>
          <w:rFonts w:asciiTheme="majorBidi" w:hAnsiTheme="majorBidi" w:cstheme="majorBidi"/>
          <w:b/>
          <w:bCs/>
          <w:sz w:val="24"/>
          <w:szCs w:val="24"/>
          <w:lang w:val="en-US"/>
        </w:rPr>
        <w:t>ng statements are true or false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8B7787" w:rsidRPr="00981DDD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a) Nations develop only buy the capacity to produce goods.</w:t>
      </w:r>
    </w:p>
    <w:p w:rsidR="008B7787" w:rsidRPr="00981DDD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b) Inhabitants of a nation don’t enjoy consuming various goods.</w:t>
      </w:r>
    </w:p>
    <w:p w:rsidR="008B7787" w:rsidRPr="00981DDD" w:rsidRDefault="008B7787" w:rsidP="00981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c) People who earn a lot of mo</w:t>
      </w:r>
      <w:r w:rsidR="00981DDD" w:rsidRPr="00981DDD">
        <w:rPr>
          <w:rFonts w:asciiTheme="majorBidi" w:hAnsiTheme="majorBidi" w:cstheme="majorBidi"/>
          <w:sz w:val="24"/>
          <w:szCs w:val="24"/>
          <w:lang w:val="en-US"/>
        </w:rPr>
        <w:t xml:space="preserve">ney can acquire new consumption </w:t>
      </w:r>
      <w:r w:rsidRPr="00981DDD">
        <w:rPr>
          <w:rFonts w:asciiTheme="majorBidi" w:hAnsiTheme="majorBidi" w:cstheme="majorBidi"/>
          <w:sz w:val="24"/>
          <w:szCs w:val="24"/>
          <w:lang w:val="en-US"/>
        </w:rPr>
        <w:t>habits.</w:t>
      </w:r>
    </w:p>
    <w:p w:rsid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d) Food-items and clothes are the only goods obtained by people.</w:t>
      </w:r>
    </w:p>
    <w:p w:rsidR="00981DDD" w:rsidRPr="00981DDD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Answer the following questions according to the </w:t>
      </w:r>
      <w:r w:rsidR="00981DDD">
        <w:rPr>
          <w:rFonts w:asciiTheme="majorBidi" w:hAnsiTheme="majorBidi" w:cstheme="majorBidi"/>
          <w:b/>
          <w:bCs/>
          <w:sz w:val="24"/>
          <w:szCs w:val="24"/>
          <w:lang w:val="en-US"/>
        </w:rPr>
        <w:t>text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8B7787" w:rsidRPr="00981DDD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a) How do we know if nations have a good economy?</w:t>
      </w:r>
    </w:p>
    <w:p w:rsidR="008B7787" w:rsidRPr="00981DDD" w:rsidRDefault="008B7787" w:rsidP="00981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b) What important advantages</w:t>
      </w:r>
      <w:r w:rsidR="00981DDD">
        <w:rPr>
          <w:rFonts w:asciiTheme="majorBidi" w:hAnsiTheme="majorBidi" w:cstheme="majorBidi"/>
          <w:sz w:val="24"/>
          <w:szCs w:val="24"/>
          <w:lang w:val="en-US"/>
        </w:rPr>
        <w:t xml:space="preserve"> do nations with a good economy </w:t>
      </w:r>
      <w:r w:rsidRPr="00981DDD">
        <w:rPr>
          <w:rFonts w:asciiTheme="majorBidi" w:hAnsiTheme="majorBidi" w:cstheme="majorBidi"/>
          <w:sz w:val="24"/>
          <w:szCs w:val="24"/>
          <w:lang w:val="en-US"/>
        </w:rPr>
        <w:t>offer to their citizens?</w:t>
      </w:r>
    </w:p>
    <w:p w:rsidR="008B7787" w:rsidRDefault="008B7787" w:rsidP="00981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c) What type of people do w</w:t>
      </w:r>
      <w:r w:rsidR="00981DDD">
        <w:rPr>
          <w:rFonts w:asciiTheme="majorBidi" w:hAnsiTheme="majorBidi" w:cstheme="majorBidi"/>
          <w:sz w:val="24"/>
          <w:szCs w:val="24"/>
          <w:lang w:val="en-US"/>
        </w:rPr>
        <w:t xml:space="preserve">e find in nations having a good </w:t>
      </w:r>
      <w:r w:rsidRPr="00981DDD">
        <w:rPr>
          <w:rFonts w:asciiTheme="majorBidi" w:hAnsiTheme="majorBidi" w:cstheme="majorBidi"/>
          <w:sz w:val="24"/>
          <w:szCs w:val="24"/>
          <w:lang w:val="en-US"/>
        </w:rPr>
        <w:t>economy?</w:t>
      </w:r>
    </w:p>
    <w:p w:rsidR="00981DDD" w:rsidRPr="00981DDD" w:rsidRDefault="00981DDD" w:rsidP="00981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4. What do the underlined words in the text refer to?</w:t>
      </w:r>
    </w:p>
    <w:p w:rsid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 xml:space="preserve">a- Where (§2) b- </w:t>
      </w:r>
      <w:proofErr w:type="gramStart"/>
      <w:r w:rsidRPr="00981DDD">
        <w:rPr>
          <w:rFonts w:asciiTheme="majorBidi" w:hAnsiTheme="majorBidi" w:cstheme="majorBidi"/>
          <w:sz w:val="24"/>
          <w:szCs w:val="24"/>
          <w:lang w:val="en-US"/>
        </w:rPr>
        <w:t>purchase(</w:t>
      </w:r>
      <w:proofErr w:type="gramEnd"/>
      <w:r w:rsidRPr="00981DDD">
        <w:rPr>
          <w:rFonts w:asciiTheme="majorBidi" w:hAnsiTheme="majorBidi" w:cstheme="majorBidi"/>
          <w:sz w:val="24"/>
          <w:szCs w:val="24"/>
          <w:lang w:val="en-US"/>
        </w:rPr>
        <w:t>§2) c- them (§3)</w:t>
      </w:r>
    </w:p>
    <w:p w:rsidR="00981DDD" w:rsidRPr="00981DDD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981DDD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B- </w:t>
      </w:r>
      <w:r w:rsidR="008B7787"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Text Exploration.</w:t>
      </w: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1- 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Find in the text words tha</w:t>
      </w:r>
      <w:r w:rsidR="00981DDD">
        <w:rPr>
          <w:rFonts w:asciiTheme="majorBidi" w:hAnsiTheme="majorBidi" w:cstheme="majorBidi"/>
          <w:b/>
          <w:bCs/>
          <w:sz w:val="24"/>
          <w:szCs w:val="24"/>
          <w:lang w:val="en-US"/>
        </w:rPr>
        <w:t>t are synonyms to the following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D46A67" w:rsidRDefault="008B7787" w:rsidP="00D46A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81DDD">
        <w:rPr>
          <w:rFonts w:asciiTheme="majorBidi" w:hAnsiTheme="majorBidi" w:cstheme="majorBidi"/>
          <w:sz w:val="24"/>
          <w:szCs w:val="24"/>
          <w:lang w:val="en-US"/>
        </w:rPr>
        <w:t>Gained (§2) b) purchase (§2) c) success (§3)</w:t>
      </w:r>
    </w:p>
    <w:p w:rsidR="00D46A67" w:rsidRPr="00D46A67" w:rsidRDefault="00D46A67" w:rsidP="00D46A67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2- 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Classify the following w</w:t>
      </w:r>
      <w:r w:rsidR="00981DDD">
        <w:rPr>
          <w:rFonts w:asciiTheme="majorBidi" w:hAnsiTheme="majorBidi" w:cstheme="majorBidi"/>
          <w:b/>
          <w:bCs/>
          <w:sz w:val="24"/>
          <w:szCs w:val="24"/>
          <w:lang w:val="en-US"/>
        </w:rPr>
        <w:t>ords according to their meaning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8B7787" w:rsidRPr="00981DDD" w:rsidRDefault="008B7787" w:rsidP="008B7787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81DDD">
        <w:rPr>
          <w:rFonts w:asciiTheme="majorBidi" w:hAnsiTheme="majorBidi" w:cstheme="majorBidi"/>
          <w:sz w:val="24"/>
          <w:szCs w:val="24"/>
          <w:lang w:val="en-US"/>
        </w:rPr>
        <w:t>achieve</w:t>
      </w:r>
      <w:proofErr w:type="gramEnd"/>
      <w:r w:rsidRPr="00981DDD">
        <w:rPr>
          <w:rFonts w:asciiTheme="majorBidi" w:hAnsiTheme="majorBidi" w:cstheme="majorBidi"/>
          <w:sz w:val="24"/>
          <w:szCs w:val="24"/>
          <w:lang w:val="en-US"/>
        </w:rPr>
        <w:t>- growth – hopeless –unsafe- backward- dynamic.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787" w:rsidRPr="008B7787" w:rsidTr="008B7787">
        <w:tc>
          <w:tcPr>
            <w:tcW w:w="4606" w:type="dxa"/>
          </w:tcPr>
          <w:p w:rsidR="008B7787" w:rsidRPr="008B7787" w:rsidRDefault="008B7787" w:rsidP="008B77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B77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Negative meaning</w:t>
            </w:r>
          </w:p>
        </w:tc>
        <w:tc>
          <w:tcPr>
            <w:tcW w:w="4606" w:type="dxa"/>
          </w:tcPr>
          <w:p w:rsidR="008B7787" w:rsidRPr="008B7787" w:rsidRDefault="008B7787" w:rsidP="008B77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B77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Positive meaning</w:t>
            </w:r>
          </w:p>
        </w:tc>
      </w:tr>
      <w:tr w:rsidR="008B7787" w:rsidRPr="008B7787" w:rsidTr="008B7787">
        <w:tc>
          <w:tcPr>
            <w:tcW w:w="4606" w:type="dxa"/>
          </w:tcPr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8B7787" w:rsidRPr="008B7787" w:rsidRDefault="008B7787" w:rsidP="008B778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3- 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Connect each pair of sentences</w:t>
      </w:r>
      <w:r w:rsidR="00981DD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with the word between brackets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8B7787" w:rsidRPr="002B2C4E" w:rsidRDefault="002B2C4E" w:rsidP="002B2C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a- All of us are eager to get various goods.</w:t>
      </w:r>
    </w:p>
    <w:p w:rsidR="008B7787" w:rsidRPr="002B2C4E" w:rsidRDefault="002B2C4E" w:rsidP="002B2C4E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 xml:space="preserve">b- We have the capacity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and means to do so. (</w:t>
      </w:r>
      <w:proofErr w:type="gramStart"/>
      <w:r w:rsidR="00981DDD" w:rsidRPr="002B2C4E">
        <w:rPr>
          <w:rFonts w:asciiTheme="majorBidi" w:hAnsiTheme="majorBidi" w:cstheme="majorBidi"/>
          <w:sz w:val="24"/>
          <w:szCs w:val="24"/>
          <w:lang w:val="en-US"/>
        </w:rPr>
        <w:t>providing</w:t>
      </w:r>
      <w:proofErr w:type="gramEnd"/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that , provided)</w:t>
      </w:r>
    </w:p>
    <w:p w:rsidR="008B7787" w:rsidRPr="002B2C4E" w:rsidRDefault="002B2C4E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     b)   </w:t>
      </w:r>
      <w:proofErr w:type="gramStart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- We purchase some pr</w:t>
      </w:r>
      <w:r w:rsidR="00981DDD" w:rsidRPr="002B2C4E">
        <w:rPr>
          <w:rFonts w:asciiTheme="majorBidi" w:hAnsiTheme="majorBidi" w:cstheme="majorBidi"/>
          <w:sz w:val="24"/>
          <w:szCs w:val="24"/>
          <w:lang w:val="en-US"/>
        </w:rPr>
        <w:t xml:space="preserve">oducts which we feel obliged to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acquire.</w:t>
      </w:r>
    </w:p>
    <w:p w:rsidR="008B7787" w:rsidRPr="002B2C4E" w:rsidRDefault="002B2C4E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           b-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They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 xml:space="preserve"> do not h</w:t>
      </w:r>
      <w:r w:rsidR="00981DDD" w:rsidRPr="002B2C4E">
        <w:rPr>
          <w:rFonts w:asciiTheme="majorBidi" w:hAnsiTheme="majorBidi" w:cstheme="majorBidi"/>
          <w:sz w:val="24"/>
          <w:szCs w:val="24"/>
          <w:lang w:val="en-US"/>
        </w:rPr>
        <w:t xml:space="preserve">ave any determining role in our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existence</w:t>
      </w:r>
      <w:proofErr w:type="gramStart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although)</w:t>
      </w:r>
    </w:p>
    <w:p w:rsidR="008B7787" w:rsidRPr="002B2C4E" w:rsidRDefault="002B2C4E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     c)   </w:t>
      </w:r>
      <w:proofErr w:type="gramStart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- People are unable to abandon their consumption attitudes.</w:t>
      </w:r>
    </w:p>
    <w:p w:rsidR="008B7787" w:rsidRDefault="002B2C4E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 xml:space="preserve">b- </w:t>
      </w:r>
      <w:proofErr w:type="gramStart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they</w:t>
      </w:r>
      <w:proofErr w:type="gramEnd"/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 xml:space="preserve"> will be exposed to severe criticism from their fellows. (Because)</w:t>
      </w:r>
    </w:p>
    <w:p w:rsidR="002B2C4E" w:rsidRPr="002B2C4E" w:rsidRDefault="002B2C4E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4- </w:t>
      </w:r>
      <w:r w:rsidR="00D46A67"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Put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the verbs between brackets in the right tense:</w:t>
      </w:r>
    </w:p>
    <w:p w:rsidR="008B7787" w:rsidRPr="002B2C4E" w:rsidRDefault="002B2C4E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At this moment, the players (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to have) their weekly drills at </w:t>
      </w:r>
      <w:r w:rsidR="008B7787" w:rsidRPr="002B2C4E">
        <w:rPr>
          <w:rFonts w:asciiTheme="majorBidi" w:hAnsiTheme="majorBidi" w:cstheme="majorBidi"/>
          <w:sz w:val="24"/>
          <w:szCs w:val="24"/>
          <w:lang w:val="en-US"/>
        </w:rPr>
        <w:t>the local stadium.</w:t>
      </w:r>
    </w:p>
    <w:p w:rsidR="008B7787" w:rsidRPr="002B2C4E" w:rsidRDefault="008B7787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>b) Investments in electroni</w:t>
      </w:r>
      <w:r w:rsidR="002B2C4E" w:rsidRPr="002B2C4E">
        <w:rPr>
          <w:rFonts w:asciiTheme="majorBidi" w:hAnsiTheme="majorBidi" w:cstheme="majorBidi"/>
          <w:sz w:val="24"/>
          <w:szCs w:val="24"/>
          <w:lang w:val="en-US"/>
        </w:rPr>
        <w:t xml:space="preserve">c devices (to attract) more and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more companies today.</w:t>
      </w:r>
    </w:p>
    <w:p w:rsidR="008B7787" w:rsidRDefault="008B7787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>c) Industry always (to play) a v</w:t>
      </w:r>
      <w:r w:rsidR="002B2C4E" w:rsidRPr="002B2C4E">
        <w:rPr>
          <w:rFonts w:asciiTheme="majorBidi" w:hAnsiTheme="majorBidi" w:cstheme="majorBidi"/>
          <w:sz w:val="24"/>
          <w:szCs w:val="24"/>
          <w:lang w:val="en-US"/>
        </w:rPr>
        <w:t xml:space="preserve">ital part in the development of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European nations.</w:t>
      </w:r>
    </w:p>
    <w:p w:rsidR="002B2C4E" w:rsidRPr="002B2C4E" w:rsidRDefault="002B2C4E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B7787" w:rsidRPr="008B7787" w:rsidRDefault="008B7787" w:rsidP="008B7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5-</w:t>
      </w: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Reorder the words in each list to make complete sentences:</w:t>
      </w:r>
    </w:p>
    <w:p w:rsidR="008B7787" w:rsidRPr="002B2C4E" w:rsidRDefault="008B7787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2B2C4E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2B2C4E">
        <w:rPr>
          <w:rFonts w:asciiTheme="majorBidi" w:hAnsiTheme="majorBidi" w:cstheme="majorBidi"/>
          <w:sz w:val="24"/>
          <w:szCs w:val="24"/>
          <w:lang w:val="en-US"/>
        </w:rPr>
        <w:t>) buy/ items/ because/ in/ mar</w:t>
      </w:r>
      <w:r w:rsidR="002B2C4E" w:rsidRPr="002B2C4E">
        <w:rPr>
          <w:rFonts w:asciiTheme="majorBidi" w:hAnsiTheme="majorBidi" w:cstheme="majorBidi"/>
          <w:sz w:val="24"/>
          <w:szCs w:val="24"/>
          <w:lang w:val="en-US"/>
        </w:rPr>
        <w:t>ket</w:t>
      </w:r>
      <w:r w:rsidR="002B2C4E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2B2C4E" w:rsidRPr="002B2C4E">
        <w:rPr>
          <w:rFonts w:asciiTheme="majorBidi" w:hAnsiTheme="majorBidi" w:cstheme="majorBidi"/>
          <w:sz w:val="24"/>
          <w:szCs w:val="24"/>
          <w:lang w:val="en-US"/>
        </w:rPr>
        <w:t xml:space="preserve">./ just/ are accessible/ We/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some/ they</w:t>
      </w:r>
    </w:p>
    <w:p w:rsidR="008B7787" w:rsidRPr="002B2C4E" w:rsidRDefault="008B7787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gramStart"/>
      <w:r w:rsidRPr="002B2C4E">
        <w:rPr>
          <w:rFonts w:asciiTheme="majorBidi" w:hAnsiTheme="majorBidi" w:cstheme="majorBidi"/>
          <w:sz w:val="24"/>
          <w:szCs w:val="24"/>
          <w:lang w:val="en-US"/>
        </w:rPr>
        <w:t>have</w:t>
      </w:r>
      <w:proofErr w:type="gramEnd"/>
      <w:r w:rsidRPr="002B2C4E">
        <w:rPr>
          <w:rFonts w:asciiTheme="majorBidi" w:hAnsiTheme="majorBidi" w:cstheme="majorBidi"/>
          <w:sz w:val="24"/>
          <w:szCs w:val="24"/>
          <w:lang w:val="en-US"/>
        </w:rPr>
        <w:t>/ People/ a new</w:t>
      </w:r>
      <w:r w:rsidR="002B2C4E" w:rsidRPr="002B2C4E">
        <w:rPr>
          <w:rFonts w:asciiTheme="majorBidi" w:hAnsiTheme="majorBidi" w:cstheme="majorBidi"/>
          <w:sz w:val="24"/>
          <w:szCs w:val="24"/>
          <w:lang w:val="en-US"/>
        </w:rPr>
        <w:t xml:space="preserve">/ attitude/ the act/ developed/ 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buying</w:t>
      </w:r>
      <w:r w:rsidR="002B2C4E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2B2C4E">
        <w:rPr>
          <w:rFonts w:asciiTheme="majorBidi" w:hAnsiTheme="majorBidi" w:cstheme="majorBidi"/>
          <w:sz w:val="24"/>
          <w:szCs w:val="24"/>
          <w:lang w:val="en-US"/>
        </w:rPr>
        <w:t>./of/towards</w:t>
      </w:r>
    </w:p>
    <w:p w:rsidR="008B7787" w:rsidRPr="002B2C4E" w:rsidRDefault="008B7787" w:rsidP="002B2C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B7787">
        <w:rPr>
          <w:rFonts w:asciiTheme="majorBidi" w:hAnsiTheme="majorBidi" w:cstheme="majorBidi"/>
          <w:sz w:val="24"/>
          <w:szCs w:val="24"/>
          <w:lang w:val="en-US"/>
        </w:rPr>
        <w:t xml:space="preserve">6- </w:t>
      </w:r>
      <w:r w:rsidRPr="008B7787">
        <w:rPr>
          <w:rFonts w:asciiTheme="majorBidi" w:hAnsiTheme="majorBidi" w:cstheme="majorBidi"/>
          <w:b/>
          <w:bCs/>
          <w:sz w:val="24"/>
          <w:szCs w:val="24"/>
          <w:lang w:val="en-US"/>
        </w:rPr>
        <w:t>Classify the following verbs accordin</w:t>
      </w:r>
      <w:r w:rsid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 to the pronunciation of </w:t>
      </w:r>
      <w:proofErr w:type="spellStart"/>
      <w:r w:rsid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their</w:t>
      </w:r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final</w:t>
      </w:r>
      <w:proofErr w:type="spellEnd"/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</w:t>
      </w:r>
      <w:proofErr w:type="spellStart"/>
      <w:proofErr w:type="gramStart"/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ed</w:t>
      </w:r>
      <w:proofErr w:type="spellEnd"/>
      <w:proofErr w:type="gramEnd"/>
      <w:r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2B2C4E" w:rsidRPr="002B2C4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8B7787" w:rsidRPr="002B2C4E" w:rsidRDefault="008B7787" w:rsidP="008B7787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proofErr w:type="gramStart"/>
      <w:r w:rsidRPr="002B2C4E">
        <w:rPr>
          <w:rFonts w:asciiTheme="majorBidi" w:hAnsiTheme="majorBidi" w:cstheme="majorBidi"/>
          <w:sz w:val="24"/>
          <w:szCs w:val="24"/>
          <w:lang w:val="en-US"/>
        </w:rPr>
        <w:t>provided</w:t>
      </w:r>
      <w:proofErr w:type="gramEnd"/>
      <w:r w:rsidRPr="002B2C4E">
        <w:rPr>
          <w:rFonts w:asciiTheme="majorBidi" w:hAnsiTheme="majorBidi" w:cstheme="majorBidi"/>
          <w:sz w:val="24"/>
          <w:szCs w:val="24"/>
          <w:lang w:val="en-US"/>
        </w:rPr>
        <w:t xml:space="preserve"> –incorporated –changed –considered –developed –lacked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7787" w:rsidRPr="008B7787" w:rsidTr="008B7787">
        <w:tc>
          <w:tcPr>
            <w:tcW w:w="3070" w:type="dxa"/>
          </w:tcPr>
          <w:p w:rsidR="008B7787" w:rsidRPr="008B7787" w:rsidRDefault="008B7787" w:rsidP="008B77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B77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/t/</w:t>
            </w:r>
          </w:p>
        </w:tc>
        <w:tc>
          <w:tcPr>
            <w:tcW w:w="3071" w:type="dxa"/>
          </w:tcPr>
          <w:p w:rsidR="008B7787" w:rsidRPr="008B7787" w:rsidRDefault="008B7787" w:rsidP="008B77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B77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/d/</w:t>
            </w:r>
          </w:p>
        </w:tc>
        <w:tc>
          <w:tcPr>
            <w:tcW w:w="3071" w:type="dxa"/>
          </w:tcPr>
          <w:p w:rsidR="008B7787" w:rsidRPr="008B7787" w:rsidRDefault="008B7787" w:rsidP="008B778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B77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/id/</w:t>
            </w:r>
          </w:p>
        </w:tc>
      </w:tr>
      <w:tr w:rsidR="008B7787" w:rsidRPr="008B7787" w:rsidTr="008B7787">
        <w:tc>
          <w:tcPr>
            <w:tcW w:w="3070" w:type="dxa"/>
          </w:tcPr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8B7787" w:rsidRPr="008B7787" w:rsidRDefault="008B7787" w:rsidP="008B778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8B7787" w:rsidRDefault="008B7787" w:rsidP="008B778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46A67" w:rsidRDefault="00D46A67" w:rsidP="008B778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46A67" w:rsidRDefault="00D46A67" w:rsidP="008B778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46A67" w:rsidRPr="00D46A67" w:rsidRDefault="00D46A67" w:rsidP="00D46A67">
      <w:pPr>
        <w:jc w:val="right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D46A67">
        <w:rPr>
          <w:rFonts w:asciiTheme="majorBidi" w:hAnsiTheme="majorBidi" w:cstheme="majorBidi"/>
          <w:b/>
          <w:sz w:val="36"/>
          <w:szCs w:val="36"/>
          <w:lang w:val="en-US"/>
        </w:rPr>
        <w:t xml:space="preserve">Good luck </w:t>
      </w:r>
    </w:p>
    <w:sectPr w:rsidR="00D46A67" w:rsidRPr="00D46A67" w:rsidSect="00D46A67">
      <w:pgSz w:w="11906" w:h="16838"/>
      <w:pgMar w:top="567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10"/>
    <w:multiLevelType w:val="hybridMultilevel"/>
    <w:tmpl w:val="5BC27E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0033"/>
    <w:multiLevelType w:val="hybridMultilevel"/>
    <w:tmpl w:val="57E43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7"/>
    <w:rsid w:val="002B2C4E"/>
    <w:rsid w:val="0033778E"/>
    <w:rsid w:val="00523FB1"/>
    <w:rsid w:val="005D2F16"/>
    <w:rsid w:val="008B7787"/>
    <w:rsid w:val="00981DDD"/>
    <w:rsid w:val="00A806C3"/>
    <w:rsid w:val="00D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Karima</cp:lastModifiedBy>
  <cp:revision>3</cp:revision>
  <dcterms:created xsi:type="dcterms:W3CDTF">2015-02-08T10:42:00Z</dcterms:created>
  <dcterms:modified xsi:type="dcterms:W3CDTF">2015-02-08T10:42:00Z</dcterms:modified>
</cp:coreProperties>
</file>