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3B" w:rsidRDefault="00AE290A" w:rsidP="0066617A">
      <w:pPr>
        <w:rPr>
          <w:b/>
          <w:bCs/>
          <w:color w:val="3366FF"/>
          <w:sz w:val="22"/>
          <w:szCs w:val="22"/>
          <w:lang w:val="en-US"/>
        </w:rPr>
      </w:pPr>
      <w:proofErr w:type="spellStart"/>
      <w:r>
        <w:rPr>
          <w:b/>
          <w:bCs/>
          <w:color w:val="339966"/>
          <w:sz w:val="22"/>
          <w:szCs w:val="22"/>
          <w:lang w:val="en-US"/>
        </w:rPr>
        <w:t>Khain</w:t>
      </w:r>
      <w:proofErr w:type="spellEnd"/>
      <w:r>
        <w:rPr>
          <w:b/>
          <w:bCs/>
          <w:color w:val="339966"/>
          <w:sz w:val="22"/>
          <w:szCs w:val="22"/>
          <w:lang w:val="en-US"/>
        </w:rPr>
        <w:t xml:space="preserve"> El – </w:t>
      </w:r>
      <w:proofErr w:type="spellStart"/>
      <w:r>
        <w:rPr>
          <w:b/>
          <w:bCs/>
          <w:color w:val="339966"/>
          <w:sz w:val="22"/>
          <w:szCs w:val="22"/>
          <w:lang w:val="en-US"/>
        </w:rPr>
        <w:t>Hbib</w:t>
      </w:r>
      <w:proofErr w:type="spellEnd"/>
      <w:r>
        <w:rPr>
          <w:b/>
          <w:bCs/>
          <w:color w:val="339966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b/>
          <w:bCs/>
          <w:color w:val="339966"/>
          <w:sz w:val="22"/>
          <w:szCs w:val="22"/>
          <w:lang w:val="en-US"/>
        </w:rPr>
        <w:t>Hmari</w:t>
      </w:r>
      <w:proofErr w:type="spellEnd"/>
      <w:r w:rsidR="00D3073B">
        <w:rPr>
          <w:b/>
          <w:bCs/>
          <w:color w:val="339966"/>
          <w:sz w:val="22"/>
          <w:szCs w:val="22"/>
          <w:lang w:val="en-US"/>
        </w:rPr>
        <w:t xml:space="preserve">  Secondary</w:t>
      </w:r>
      <w:proofErr w:type="gramEnd"/>
      <w:r w:rsidR="00D3073B">
        <w:rPr>
          <w:b/>
          <w:bCs/>
          <w:color w:val="339966"/>
          <w:sz w:val="22"/>
          <w:szCs w:val="22"/>
          <w:lang w:val="en-US"/>
        </w:rPr>
        <w:t xml:space="preserve"> School</w:t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  <w:t xml:space="preserve">                                              </w:t>
      </w:r>
      <w:r w:rsidR="0066617A">
        <w:rPr>
          <w:b/>
          <w:bCs/>
          <w:sz w:val="22"/>
          <w:szCs w:val="22"/>
          <w:lang w:val="en-US"/>
        </w:rPr>
        <w:t xml:space="preserve">  </w:t>
      </w:r>
      <w:r w:rsidR="00D3073B">
        <w:rPr>
          <w:b/>
          <w:bCs/>
          <w:sz w:val="22"/>
          <w:szCs w:val="22"/>
          <w:lang w:val="en-US"/>
        </w:rPr>
        <w:t xml:space="preserve"> </w:t>
      </w:r>
      <w:r w:rsidR="00D3073B">
        <w:rPr>
          <w:b/>
          <w:bCs/>
          <w:color w:val="339966"/>
          <w:sz w:val="22"/>
          <w:szCs w:val="22"/>
          <w:lang w:val="en-US"/>
        </w:rPr>
        <w:t>School</w:t>
      </w:r>
      <w:r w:rsidR="00D3073B">
        <w:rPr>
          <w:b/>
          <w:bCs/>
          <w:sz w:val="22"/>
          <w:szCs w:val="22"/>
          <w:lang w:val="en-US"/>
        </w:rPr>
        <w:t xml:space="preserve"> </w:t>
      </w:r>
      <w:r w:rsidR="00D3073B">
        <w:rPr>
          <w:b/>
          <w:bCs/>
          <w:color w:val="339966"/>
          <w:sz w:val="22"/>
          <w:szCs w:val="22"/>
          <w:lang w:val="en-US"/>
        </w:rPr>
        <w:t>Year</w:t>
      </w:r>
      <w:r w:rsidR="00D3073B">
        <w:rPr>
          <w:b/>
          <w:bCs/>
          <w:sz w:val="22"/>
          <w:szCs w:val="22"/>
          <w:lang w:val="en-US"/>
        </w:rPr>
        <w:t xml:space="preserve"> : </w:t>
      </w:r>
      <w:r>
        <w:rPr>
          <w:b/>
          <w:bCs/>
          <w:color w:val="3366FF"/>
          <w:sz w:val="22"/>
          <w:szCs w:val="22"/>
          <w:lang w:val="en-US"/>
        </w:rPr>
        <w:t>2015-2016</w:t>
      </w:r>
    </w:p>
    <w:p w:rsidR="00D3073B" w:rsidRDefault="00E2676A" w:rsidP="0066617A">
      <w:pPr>
        <w:rPr>
          <w:b/>
          <w:bCs/>
          <w:sz w:val="22"/>
          <w:szCs w:val="22"/>
          <w:lang w:val="en-US"/>
        </w:rPr>
      </w:pPr>
      <w:r w:rsidRPr="00E2676A">
        <w:rPr>
          <w:b/>
          <w:bCs/>
          <w:noProof/>
          <w:color w:val="003366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46.3pt;margin-top:5.35pt;width:326.1pt;height:36pt;z-index:25166336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Bell MT&quot;;font-size:32pt;v-text-kern:t" trim="t" fitpath="t" string="YEARLY  PLANNING"/>
          </v:shape>
        </w:pict>
      </w:r>
      <w:r w:rsidR="00D3073B" w:rsidRPr="00790971">
        <w:rPr>
          <w:b/>
          <w:bCs/>
          <w:color w:val="339966"/>
          <w:sz w:val="22"/>
          <w:szCs w:val="22"/>
          <w:lang w:val="en-US"/>
        </w:rPr>
        <w:t>Level</w:t>
      </w:r>
      <w:r w:rsidR="00D3073B">
        <w:rPr>
          <w:b/>
          <w:bCs/>
          <w:color w:val="339966"/>
          <w:sz w:val="22"/>
          <w:szCs w:val="22"/>
          <w:lang w:val="en-US"/>
        </w:rPr>
        <w:t xml:space="preserve">      </w:t>
      </w:r>
      <w:r w:rsidR="00D3073B" w:rsidRPr="002062E7">
        <w:rPr>
          <w:color w:val="339966"/>
          <w:sz w:val="22"/>
          <w:szCs w:val="22"/>
          <w:lang w:val="en-US"/>
        </w:rPr>
        <w:t>:</w:t>
      </w:r>
      <w:r w:rsidR="00D3073B">
        <w:rPr>
          <w:b/>
          <w:bCs/>
          <w:color w:val="339966"/>
          <w:sz w:val="22"/>
          <w:szCs w:val="22"/>
          <w:lang w:val="en-US"/>
        </w:rPr>
        <w:t xml:space="preserve"> </w:t>
      </w:r>
      <w:r w:rsidR="00D3073B">
        <w:rPr>
          <w:b/>
          <w:bCs/>
          <w:sz w:val="22"/>
          <w:szCs w:val="22"/>
          <w:lang w:val="en-US"/>
        </w:rPr>
        <w:t xml:space="preserve"> </w:t>
      </w:r>
      <w:r w:rsidR="00D3073B" w:rsidRPr="0066617A">
        <w:rPr>
          <w:b/>
          <w:bCs/>
          <w:lang w:val="en-US"/>
        </w:rPr>
        <w:t>3</w:t>
      </w:r>
      <w:r w:rsidR="00D3073B" w:rsidRPr="0066617A">
        <w:rPr>
          <w:b/>
          <w:bCs/>
          <w:vertAlign w:val="superscript"/>
          <w:lang w:val="en-US"/>
        </w:rPr>
        <w:t>rd</w:t>
      </w:r>
      <w:r w:rsidR="00D3073B" w:rsidRPr="0066617A">
        <w:rPr>
          <w:b/>
          <w:bCs/>
          <w:lang w:val="en-US"/>
        </w:rPr>
        <w:t xml:space="preserve"> Year </w:t>
      </w:r>
      <w:r w:rsidR="0066617A" w:rsidRPr="0066617A">
        <w:rPr>
          <w:b/>
          <w:bCs/>
          <w:lang w:val="en-US"/>
        </w:rPr>
        <w:t xml:space="preserve">Foreign Languages </w:t>
      </w:r>
      <w:r w:rsidR="00D3073B" w:rsidRPr="0066617A">
        <w:rPr>
          <w:b/>
          <w:bCs/>
          <w:lang w:val="en-US"/>
        </w:rPr>
        <w:t>stream</w:t>
      </w:r>
      <w:r w:rsidR="00D3073B">
        <w:rPr>
          <w:b/>
          <w:bCs/>
          <w:color w:val="3366FF"/>
          <w:sz w:val="22"/>
          <w:szCs w:val="22"/>
          <w:lang w:val="en-US"/>
        </w:rPr>
        <w:t xml:space="preserve"> </w:t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</w:r>
      <w:r w:rsidR="00D3073B">
        <w:rPr>
          <w:b/>
          <w:bCs/>
          <w:sz w:val="22"/>
          <w:szCs w:val="22"/>
          <w:lang w:val="en-US"/>
        </w:rPr>
        <w:tab/>
        <w:t xml:space="preserve">   </w:t>
      </w:r>
      <w:r w:rsidR="00D3073B">
        <w:rPr>
          <w:b/>
          <w:bCs/>
          <w:color w:val="339966"/>
          <w:sz w:val="22"/>
          <w:szCs w:val="22"/>
          <w:lang w:val="en-US"/>
        </w:rPr>
        <w:t>Text</w:t>
      </w:r>
      <w:r w:rsidR="00D3073B">
        <w:rPr>
          <w:b/>
          <w:bCs/>
          <w:sz w:val="22"/>
          <w:szCs w:val="22"/>
          <w:lang w:val="en-US"/>
        </w:rPr>
        <w:t xml:space="preserve"> </w:t>
      </w:r>
      <w:r w:rsidR="00D3073B">
        <w:rPr>
          <w:b/>
          <w:bCs/>
          <w:color w:val="339966"/>
          <w:sz w:val="22"/>
          <w:szCs w:val="22"/>
          <w:lang w:val="en-US"/>
        </w:rPr>
        <w:t>Book</w:t>
      </w:r>
      <w:r w:rsidR="00D3073B">
        <w:rPr>
          <w:b/>
          <w:bCs/>
          <w:sz w:val="22"/>
          <w:szCs w:val="22"/>
          <w:lang w:val="en-US"/>
        </w:rPr>
        <w:t xml:space="preserve">    : </w:t>
      </w:r>
      <w:proofErr w:type="gramStart"/>
      <w:r w:rsidR="00D3073B">
        <w:rPr>
          <w:b/>
          <w:bCs/>
          <w:color w:val="3366FF"/>
          <w:sz w:val="22"/>
          <w:szCs w:val="22"/>
          <w:lang w:val="en-US"/>
        </w:rPr>
        <w:t>New  Prospects</w:t>
      </w:r>
      <w:proofErr w:type="gramEnd"/>
    </w:p>
    <w:p w:rsidR="00D3073B" w:rsidRDefault="00D3073B" w:rsidP="00742935">
      <w:pPr>
        <w:pStyle w:val="Titre5"/>
        <w:rPr>
          <w:b/>
          <w:bCs/>
          <w:sz w:val="22"/>
          <w:szCs w:val="22"/>
        </w:rPr>
      </w:pPr>
      <w:proofErr w:type="gramStart"/>
      <w:r>
        <w:rPr>
          <w:b/>
          <w:bCs/>
          <w:color w:val="339966"/>
          <w:sz w:val="22"/>
          <w:szCs w:val="22"/>
        </w:rPr>
        <w:t>Teacher</w:t>
      </w:r>
      <w:r>
        <w:rPr>
          <w:b/>
          <w:bCs/>
          <w:sz w:val="22"/>
          <w:szCs w:val="22"/>
        </w:rPr>
        <w:t xml:space="preserve"> :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 w:rsidR="00AE290A">
        <w:rPr>
          <w:b/>
          <w:bCs/>
          <w:sz w:val="22"/>
          <w:szCs w:val="22"/>
        </w:rPr>
        <w:t>Benchaabane</w:t>
      </w:r>
      <w:proofErr w:type="spellEnd"/>
      <w:r w:rsidR="00AE290A">
        <w:rPr>
          <w:b/>
          <w:bCs/>
          <w:sz w:val="22"/>
          <w:szCs w:val="22"/>
        </w:rPr>
        <w:t xml:space="preserve"> </w:t>
      </w:r>
      <w:proofErr w:type="spellStart"/>
      <w:r w:rsidR="00AE290A">
        <w:rPr>
          <w:b/>
          <w:bCs/>
          <w:sz w:val="22"/>
          <w:szCs w:val="22"/>
        </w:rPr>
        <w:t>Souaad</w:t>
      </w:r>
      <w:proofErr w:type="spellEnd"/>
      <w:r w:rsidRPr="0066617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D3073B" w:rsidRDefault="00D3073B" w:rsidP="00D3073B">
      <w:pPr>
        <w:rPr>
          <w:lang w:val="en-US"/>
        </w:rPr>
      </w:pPr>
    </w:p>
    <w:p w:rsidR="00D3073B" w:rsidRDefault="00D3073B" w:rsidP="00D3073B">
      <w:pPr>
        <w:rPr>
          <w:lang w:val="en-US"/>
        </w:rPr>
      </w:pPr>
    </w:p>
    <w:tbl>
      <w:tblPr>
        <w:tblW w:w="15379" w:type="dxa"/>
        <w:tblBorders>
          <w:top w:val="triple" w:sz="4" w:space="0" w:color="993366"/>
          <w:left w:val="triple" w:sz="4" w:space="0" w:color="993366"/>
          <w:bottom w:val="triple" w:sz="4" w:space="0" w:color="993366"/>
          <w:right w:val="triple" w:sz="4" w:space="0" w:color="993366"/>
          <w:insideH w:val="double" w:sz="4" w:space="0" w:color="CC99FF"/>
          <w:insideV w:val="double" w:sz="4" w:space="0" w:color="CC99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9"/>
        <w:gridCol w:w="3271"/>
        <w:gridCol w:w="4140"/>
        <w:gridCol w:w="3060"/>
        <w:gridCol w:w="4320"/>
        <w:gridCol w:w="9"/>
      </w:tblGrid>
      <w:tr w:rsidR="00D3073B" w:rsidRPr="00D50995" w:rsidTr="0070102B">
        <w:trPr>
          <w:gridAfter w:val="1"/>
          <w:wAfter w:w="9" w:type="dxa"/>
          <w:cantSplit/>
          <w:trHeight w:val="263"/>
        </w:trPr>
        <w:tc>
          <w:tcPr>
            <w:tcW w:w="579" w:type="dxa"/>
            <w:shd w:val="clear" w:color="auto" w:fill="FF99CC"/>
            <w:vAlign w:val="center"/>
          </w:tcPr>
          <w:p w:rsidR="00D3073B" w:rsidRDefault="00D3073B" w:rsidP="00941ACA">
            <w:pPr>
              <w:pStyle w:val="Titre1"/>
              <w:jc w:val="center"/>
              <w:rPr>
                <w:b/>
                <w:bCs/>
                <w:color w:val="008000"/>
              </w:rPr>
            </w:pPr>
          </w:p>
        </w:tc>
        <w:tc>
          <w:tcPr>
            <w:tcW w:w="3271" w:type="dxa"/>
            <w:shd w:val="clear" w:color="auto" w:fill="FF99CC"/>
            <w:vAlign w:val="center"/>
          </w:tcPr>
          <w:p w:rsidR="00D3073B" w:rsidRPr="00D50995" w:rsidRDefault="00D3073B" w:rsidP="00941ACA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D50995">
              <w:rPr>
                <w:b/>
                <w:bCs/>
                <w:noProof/>
                <w:color w:val="17365D" w:themeColor="text2" w:themeShade="BF"/>
                <w:sz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191135</wp:posOffset>
                  </wp:positionV>
                  <wp:extent cx="984250" cy="897255"/>
                  <wp:effectExtent l="19050" t="0" r="6350" b="0"/>
                  <wp:wrapNone/>
                  <wp:docPr id="6" name="Image 6" descr="SUN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UN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46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995"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FIRST WEEK</w:t>
            </w:r>
          </w:p>
        </w:tc>
        <w:tc>
          <w:tcPr>
            <w:tcW w:w="4140" w:type="dxa"/>
            <w:shd w:val="clear" w:color="auto" w:fill="FF99CC"/>
            <w:vAlign w:val="center"/>
          </w:tcPr>
          <w:p w:rsidR="00D3073B" w:rsidRPr="00D50995" w:rsidRDefault="00D3073B" w:rsidP="00941ACA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D50995"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SECOND WEEK</w:t>
            </w:r>
          </w:p>
        </w:tc>
        <w:tc>
          <w:tcPr>
            <w:tcW w:w="3060" w:type="dxa"/>
            <w:shd w:val="clear" w:color="auto" w:fill="FF99CC"/>
            <w:vAlign w:val="center"/>
          </w:tcPr>
          <w:p w:rsidR="00D3073B" w:rsidRPr="00D50995" w:rsidRDefault="00D3073B" w:rsidP="00941ACA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D50995"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THIRD WEEK</w:t>
            </w:r>
          </w:p>
        </w:tc>
        <w:tc>
          <w:tcPr>
            <w:tcW w:w="4320" w:type="dxa"/>
            <w:shd w:val="clear" w:color="auto" w:fill="FF99CC"/>
            <w:vAlign w:val="center"/>
          </w:tcPr>
          <w:p w:rsidR="00D3073B" w:rsidRPr="00D50995" w:rsidRDefault="00D3073B" w:rsidP="00941ACA">
            <w:pPr>
              <w:jc w:val="center"/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</w:pPr>
            <w:r w:rsidRPr="00D50995">
              <w:rPr>
                <w:b/>
                <w:bCs/>
                <w:color w:val="17365D" w:themeColor="text2" w:themeShade="BF"/>
                <w:sz w:val="20"/>
                <w:szCs w:val="20"/>
                <w:lang w:val="en-US"/>
              </w:rPr>
              <w:t>FOURTH WEEK</w:t>
            </w:r>
          </w:p>
        </w:tc>
      </w:tr>
      <w:tr w:rsidR="00D3073B" w:rsidRPr="00DF0709" w:rsidTr="0070102B">
        <w:trPr>
          <w:gridAfter w:val="1"/>
          <w:wAfter w:w="9" w:type="dxa"/>
          <w:cantSplit/>
          <w:trHeight w:val="2399"/>
        </w:trPr>
        <w:tc>
          <w:tcPr>
            <w:tcW w:w="579" w:type="dxa"/>
            <w:shd w:val="clear" w:color="auto" w:fill="FFFFCC"/>
            <w:textDirection w:val="btLr"/>
            <w:vAlign w:val="center"/>
          </w:tcPr>
          <w:p w:rsidR="00D3073B" w:rsidRDefault="0056116B" w:rsidP="00941ACA">
            <w:pPr>
              <w:ind w:left="113" w:right="113"/>
              <w:jc w:val="center"/>
              <w:rPr>
                <w:b/>
                <w:bCs/>
                <w:color w:val="FF3300"/>
                <w:sz w:val="20"/>
                <w:szCs w:val="20"/>
                <w:lang w:val="en-US"/>
              </w:rPr>
            </w:pPr>
            <w:r>
              <w:rPr>
                <w:b/>
                <w:bCs/>
                <w:noProof/>
                <w:color w:val="FF3300"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-398780</wp:posOffset>
                  </wp:positionH>
                  <wp:positionV relativeFrom="paragraph">
                    <wp:posOffset>4705350</wp:posOffset>
                  </wp:positionV>
                  <wp:extent cx="9980930" cy="5292725"/>
                  <wp:effectExtent l="19050" t="0" r="1270" b="0"/>
                  <wp:wrapNone/>
                  <wp:docPr id="1" name="Image 3" descr="Ssgp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sgp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52000" contrast="-5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930" cy="529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073B">
              <w:rPr>
                <w:b/>
                <w:bCs/>
                <w:color w:val="FF3300"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3271" w:type="dxa"/>
            <w:vAlign w:val="center"/>
          </w:tcPr>
          <w:p w:rsidR="00D3073B" w:rsidRDefault="00D3073B" w:rsidP="00941ACA">
            <w:pPr>
              <w:jc w:val="center"/>
              <w:rPr>
                <w:b/>
                <w:bCs/>
                <w:color w:val="003366"/>
                <w:lang w:val="en-US"/>
              </w:rPr>
            </w:pPr>
          </w:p>
          <w:p w:rsidR="00D3073B" w:rsidRPr="00304363" w:rsidRDefault="00D3073B" w:rsidP="00941ACA">
            <w:pPr>
              <w:rPr>
                <w:b/>
                <w:bCs/>
                <w:color w:val="993300"/>
                <w:sz w:val="40"/>
                <w:szCs w:val="40"/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 w:rsidRPr="00304363">
              <w:rPr>
                <w:b/>
                <w:bCs/>
                <w:sz w:val="40"/>
                <w:szCs w:val="40"/>
                <w:lang w:val="en-US"/>
              </w:rPr>
              <w:t xml:space="preserve"> </w:t>
            </w:r>
          </w:p>
          <w:p w:rsidR="00D3073B" w:rsidRPr="00304363" w:rsidRDefault="00D3073B" w:rsidP="00941ACA">
            <w:pPr>
              <w:rPr>
                <w:b/>
                <w:bCs/>
                <w:color w:val="993300"/>
                <w:sz w:val="36"/>
                <w:szCs w:val="36"/>
                <w:lang w:val="en-US"/>
              </w:rPr>
            </w:pPr>
            <w:r w:rsidRPr="00304363">
              <w:rPr>
                <w:b/>
                <w:bCs/>
                <w:color w:val="993300"/>
                <w:sz w:val="40"/>
                <w:szCs w:val="40"/>
                <w:lang w:val="en-US"/>
              </w:rPr>
              <w:t xml:space="preserve">      </w:t>
            </w:r>
            <w:r w:rsidRPr="00304363">
              <w:rPr>
                <w:b/>
                <w:bCs/>
                <w:color w:val="993300"/>
                <w:sz w:val="36"/>
                <w:szCs w:val="36"/>
                <w:lang w:val="en-US"/>
              </w:rPr>
              <w:t xml:space="preserve">Summer  </w:t>
            </w:r>
          </w:p>
        </w:tc>
        <w:tc>
          <w:tcPr>
            <w:tcW w:w="4140" w:type="dxa"/>
            <w:vAlign w:val="center"/>
          </w:tcPr>
          <w:p w:rsidR="00D3073B" w:rsidRPr="00304363" w:rsidRDefault="00D3073B" w:rsidP="00AE290A">
            <w:pPr>
              <w:rPr>
                <w:b/>
                <w:bCs/>
                <w:color w:val="993300"/>
                <w:sz w:val="36"/>
                <w:szCs w:val="36"/>
                <w:lang w:val="en-US"/>
              </w:rPr>
            </w:pPr>
            <w:r w:rsidRPr="00304363">
              <w:rPr>
                <w:b/>
                <w:bCs/>
                <w:sz w:val="36"/>
                <w:szCs w:val="36"/>
                <w:lang w:val="en-US"/>
              </w:rPr>
              <w:t xml:space="preserve">       </w:t>
            </w:r>
            <w:r w:rsidR="00AE290A">
              <w:rPr>
                <w:b/>
                <w:bCs/>
                <w:sz w:val="36"/>
                <w:szCs w:val="36"/>
                <w:lang w:val="en-US"/>
              </w:rPr>
              <w:t>//</w:t>
            </w:r>
          </w:p>
        </w:tc>
        <w:tc>
          <w:tcPr>
            <w:tcW w:w="3060" w:type="dxa"/>
            <w:vAlign w:val="center"/>
          </w:tcPr>
          <w:p w:rsidR="00D3073B" w:rsidRPr="00385E23" w:rsidRDefault="00982D0B" w:rsidP="00941ACA">
            <w:pPr>
              <w:jc w:val="center"/>
              <w:rPr>
                <w:b/>
                <w:bCs/>
                <w:color w:val="003366"/>
                <w:lang w:val="en-US"/>
              </w:rPr>
            </w:pPr>
            <w:r w:rsidRPr="00686E07">
              <w:rPr>
                <w:color w:val="008000"/>
              </w:rPr>
              <w:t>Diagnostic Evaluation</w:t>
            </w:r>
          </w:p>
        </w:tc>
        <w:tc>
          <w:tcPr>
            <w:tcW w:w="4320" w:type="dxa"/>
            <w:vAlign w:val="center"/>
          </w:tcPr>
          <w:p w:rsidR="00D3073B" w:rsidRDefault="00D3073B" w:rsidP="00941ACA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</w:t>
            </w:r>
            <w:r w:rsidRPr="000F7B62">
              <w:rPr>
                <w:b/>
                <w:bCs/>
                <w:color w:val="0000FF"/>
                <w:u w:val="single"/>
                <w:lang w:val="en-US"/>
              </w:rPr>
              <w:t>Unit 1 :</w:t>
            </w:r>
            <w:r>
              <w:rPr>
                <w:b/>
                <w:bCs/>
                <w:color w:val="003366"/>
                <w:lang w:val="en-US"/>
              </w:rPr>
              <w:t xml:space="preserve"> </w:t>
            </w:r>
            <w:r w:rsidRPr="009C6FE0">
              <w:rPr>
                <w:b/>
                <w:bCs/>
                <w:color w:val="FF6600"/>
                <w:lang w:val="en-US"/>
              </w:rPr>
              <w:t>Ancient Civilizations</w:t>
            </w:r>
          </w:p>
          <w:p w:rsidR="00D3073B" w:rsidRPr="000F7B62" w:rsidRDefault="00D3073B" w:rsidP="00941ACA">
            <w:pPr>
              <w:rPr>
                <w:b/>
                <w:bCs/>
                <w:color w:val="008000"/>
                <w:u w:val="single"/>
                <w:lang w:val="en-US"/>
              </w:rPr>
            </w:pP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1: Listen and Consider </w:t>
            </w:r>
          </w:p>
          <w:p w:rsidR="00DF0709" w:rsidRPr="00B356D6" w:rsidRDefault="00DF0709" w:rsidP="00DF070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b/>
                <w:sz w:val="20"/>
                <w:lang w:val="en-US"/>
              </w:rPr>
              <w:t>Getting started</w:t>
            </w:r>
          </w:p>
          <w:p w:rsidR="00DF0709" w:rsidRPr="00B356D6" w:rsidRDefault="00DF0709" w:rsidP="00DF070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b/>
                <w:sz w:val="20"/>
                <w:lang w:val="en-US"/>
              </w:rPr>
              <w:t>Let’s Hear it</w:t>
            </w:r>
          </w:p>
          <w:p w:rsidR="00D3073B" w:rsidRDefault="00D3073B" w:rsidP="00941ACA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-</w:t>
            </w:r>
            <w:r w:rsidR="00DF0709">
              <w:rPr>
                <w:b/>
                <w:bCs/>
                <w:color w:val="003366"/>
                <w:lang w:val="en-US"/>
              </w:rPr>
              <w:t xml:space="preserve"> </w:t>
            </w:r>
            <w:r w:rsidR="00DF0709" w:rsidRPr="00B356D6">
              <w:rPr>
                <w:b/>
                <w:sz w:val="20"/>
                <w:lang w:val="en-US"/>
              </w:rPr>
              <w:t>Grammar Explorer I</w:t>
            </w:r>
            <w:r w:rsidR="00DF0709">
              <w:rPr>
                <w:b/>
                <w:bCs/>
                <w:color w:val="003366"/>
                <w:lang w:val="en-US"/>
              </w:rPr>
              <w:t xml:space="preserve"> :  </w:t>
            </w:r>
            <w:r>
              <w:rPr>
                <w:b/>
                <w:bCs/>
                <w:color w:val="003366"/>
                <w:lang w:val="en-US"/>
              </w:rPr>
              <w:t xml:space="preserve">Questions with </w:t>
            </w:r>
            <w:r w:rsidRPr="000F7B62">
              <w:rPr>
                <w:b/>
                <w:bCs/>
                <w:color w:val="FF0000"/>
                <w:lang w:val="en-US"/>
              </w:rPr>
              <w:t>ago</w:t>
            </w:r>
          </w:p>
          <w:p w:rsidR="00D3073B" w:rsidRDefault="00D3073B" w:rsidP="00DF0709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-</w:t>
            </w:r>
            <w:r w:rsidR="00DF0709" w:rsidRPr="00B356D6">
              <w:rPr>
                <w:b/>
                <w:sz w:val="20"/>
                <w:lang w:val="en-US"/>
              </w:rPr>
              <w:t xml:space="preserve">Grammar Explorer </w:t>
            </w:r>
            <w:proofErr w:type="spellStart"/>
            <w:r w:rsidR="00DF0709" w:rsidRPr="00B356D6">
              <w:rPr>
                <w:b/>
                <w:sz w:val="20"/>
                <w:lang w:val="en-US"/>
              </w:rPr>
              <w:t>I</w:t>
            </w:r>
            <w:r>
              <w:rPr>
                <w:b/>
                <w:bCs/>
                <w:color w:val="003366"/>
                <w:lang w:val="en-US"/>
              </w:rPr>
              <w:t>Articles</w:t>
            </w:r>
            <w:proofErr w:type="spellEnd"/>
            <w:r>
              <w:rPr>
                <w:b/>
                <w:bCs/>
                <w:color w:val="003366"/>
                <w:lang w:val="en-US"/>
              </w:rPr>
              <w:t xml:space="preserve"> : </w:t>
            </w:r>
            <w:r w:rsidRPr="000F7B62">
              <w:rPr>
                <w:b/>
                <w:bCs/>
                <w:color w:val="FF0000"/>
                <w:lang w:val="en-US"/>
              </w:rPr>
              <w:t>the ,a ,an, Ø</w:t>
            </w:r>
          </w:p>
          <w:p w:rsidR="00D3073B" w:rsidRDefault="00D3073B" w:rsidP="00941ACA">
            <w:pPr>
              <w:rPr>
                <w:b/>
                <w:bCs/>
                <w:color w:val="003366"/>
                <w:lang w:val="en-US"/>
              </w:rPr>
            </w:pPr>
          </w:p>
          <w:p w:rsidR="00D3073B" w:rsidRDefault="00DF0709" w:rsidP="00941ACA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    </w:t>
            </w:r>
          </w:p>
          <w:p w:rsidR="00D3073B" w:rsidRDefault="00D3073B" w:rsidP="00941ACA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           </w:t>
            </w:r>
          </w:p>
          <w:p w:rsidR="00D3073B" w:rsidRDefault="00D3073B" w:rsidP="00941ACA">
            <w:pPr>
              <w:rPr>
                <w:b/>
                <w:bCs/>
                <w:color w:val="003366"/>
                <w:lang w:val="en-US"/>
              </w:rPr>
            </w:pPr>
          </w:p>
        </w:tc>
      </w:tr>
      <w:tr w:rsidR="00D3073B" w:rsidRPr="00DF0709" w:rsidTr="0070102B">
        <w:trPr>
          <w:gridAfter w:val="1"/>
          <w:wAfter w:w="9" w:type="dxa"/>
          <w:cantSplit/>
          <w:trHeight w:val="2226"/>
        </w:trPr>
        <w:tc>
          <w:tcPr>
            <w:tcW w:w="579" w:type="dxa"/>
            <w:shd w:val="clear" w:color="auto" w:fill="FFFFCC"/>
            <w:textDirection w:val="btLr"/>
            <w:vAlign w:val="center"/>
          </w:tcPr>
          <w:p w:rsidR="00D3073B" w:rsidRDefault="00D3073B" w:rsidP="00941ACA">
            <w:pPr>
              <w:ind w:left="113" w:right="113"/>
              <w:jc w:val="center"/>
              <w:rPr>
                <w:b/>
                <w:bCs/>
                <w:color w:val="FF33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FF3300"/>
                <w:sz w:val="20"/>
                <w:szCs w:val="20"/>
                <w:lang w:val="en-US"/>
              </w:rPr>
              <w:t>october</w:t>
            </w:r>
            <w:proofErr w:type="spellEnd"/>
          </w:p>
        </w:tc>
        <w:tc>
          <w:tcPr>
            <w:tcW w:w="3271" w:type="dxa"/>
            <w:vAlign w:val="center"/>
          </w:tcPr>
          <w:p w:rsidR="0016552E" w:rsidRDefault="00D3073B" w:rsidP="0016552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-</w:t>
            </w:r>
            <w:r w:rsidR="0016552E" w:rsidRPr="00B356D6">
              <w:rPr>
                <w:b/>
                <w:sz w:val="20"/>
                <w:szCs w:val="20"/>
                <w:lang w:val="en-US"/>
              </w:rPr>
              <w:t xml:space="preserve"> Vocabulary Explorer</w:t>
            </w:r>
          </w:p>
          <w:p w:rsidR="0016552E" w:rsidRDefault="0016552E" w:rsidP="0016552E">
            <w:pPr>
              <w:rPr>
                <w:b/>
                <w:bCs/>
                <w:color w:val="003366"/>
                <w:lang w:val="en-US"/>
              </w:rPr>
            </w:pPr>
            <w:proofErr w:type="spellStart"/>
            <w:r>
              <w:rPr>
                <w:b/>
                <w:bCs/>
                <w:color w:val="003366"/>
                <w:lang w:val="en-US"/>
              </w:rPr>
              <w:t>adj</w:t>
            </w:r>
            <w:proofErr w:type="spellEnd"/>
            <w:r>
              <w:rPr>
                <w:b/>
                <w:bCs/>
                <w:color w:val="003366"/>
                <w:lang w:val="en-US"/>
              </w:rPr>
              <w:t xml:space="preserve"> +prep /verbs +prep </w:t>
            </w:r>
          </w:p>
          <w:p w:rsidR="0016552E" w:rsidRPr="0016552E" w:rsidRDefault="0016552E" w:rsidP="0016552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* </w:t>
            </w:r>
            <w:r w:rsidRPr="0016552E">
              <w:rPr>
                <w:b/>
                <w:sz w:val="20"/>
                <w:szCs w:val="20"/>
                <w:lang w:val="en-US"/>
              </w:rPr>
              <w:t>Pronunciation &amp; Spelling</w:t>
            </w:r>
          </w:p>
          <w:p w:rsidR="00D3073B" w:rsidRDefault="00D3073B" w:rsidP="00941ACA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-Weak and strong form of : </w:t>
            </w:r>
            <w:r w:rsidRPr="000F7B62">
              <w:rPr>
                <w:b/>
                <w:bCs/>
                <w:color w:val="FF0000"/>
                <w:lang w:val="en-US"/>
              </w:rPr>
              <w:t>was</w:t>
            </w:r>
            <w:r>
              <w:rPr>
                <w:b/>
                <w:bCs/>
                <w:color w:val="003366"/>
                <w:lang w:val="en-US"/>
              </w:rPr>
              <w:t xml:space="preserve">/ </w:t>
            </w:r>
            <w:r w:rsidRPr="000F7B62">
              <w:rPr>
                <w:b/>
                <w:bCs/>
                <w:color w:val="FF0000"/>
                <w:lang w:val="en-US"/>
              </w:rPr>
              <w:t xml:space="preserve">were </w:t>
            </w:r>
          </w:p>
          <w:p w:rsidR="0016552E" w:rsidRPr="00B356D6" w:rsidRDefault="0016552E" w:rsidP="0016552E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proofErr w:type="spellStart"/>
            <w:r w:rsidRPr="00B356D6">
              <w:rPr>
                <w:b/>
                <w:sz w:val="20"/>
                <w:szCs w:val="20"/>
              </w:rPr>
              <w:t>Think</w:t>
            </w:r>
            <w:proofErr w:type="spellEnd"/>
            <w:r w:rsidRPr="00B356D6">
              <w:rPr>
                <w:b/>
                <w:sz w:val="20"/>
                <w:szCs w:val="20"/>
              </w:rPr>
              <w:t xml:space="preserve">, pair, </w:t>
            </w:r>
            <w:proofErr w:type="spellStart"/>
            <w:r w:rsidRPr="00B356D6">
              <w:rPr>
                <w:b/>
                <w:sz w:val="20"/>
                <w:szCs w:val="20"/>
              </w:rPr>
              <w:t>Share</w:t>
            </w:r>
            <w:proofErr w:type="spellEnd"/>
          </w:p>
          <w:p w:rsidR="00D3073B" w:rsidRDefault="00D3073B" w:rsidP="00941ACA">
            <w:pPr>
              <w:rPr>
                <w:b/>
                <w:bCs/>
                <w:color w:val="003366"/>
                <w:lang w:val="en-US"/>
              </w:rPr>
            </w:pPr>
          </w:p>
        </w:tc>
        <w:tc>
          <w:tcPr>
            <w:tcW w:w="4140" w:type="dxa"/>
            <w:vAlign w:val="center"/>
          </w:tcPr>
          <w:p w:rsidR="00D3073B" w:rsidRPr="000F7B62" w:rsidRDefault="00D3073B" w:rsidP="00941ACA">
            <w:pPr>
              <w:jc w:val="center"/>
              <w:rPr>
                <w:b/>
                <w:bCs/>
                <w:color w:val="003366"/>
                <w:u w:val="single"/>
                <w:lang w:val="en-US"/>
              </w:rPr>
            </w:pP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2 : Read and Consider</w:t>
            </w:r>
          </w:p>
          <w:p w:rsidR="00D3073B" w:rsidRPr="000F7B62" w:rsidRDefault="00D3073B" w:rsidP="00941ACA">
            <w:pPr>
              <w:jc w:val="center"/>
              <w:rPr>
                <w:b/>
                <w:bCs/>
                <w:color w:val="800080"/>
                <w:lang w:val="en-US"/>
              </w:rPr>
            </w:pPr>
            <w:r>
              <w:rPr>
                <w:b/>
                <w:bCs/>
                <w:color w:val="800080"/>
                <w:lang w:val="en-US"/>
              </w:rPr>
              <w:t>“</w:t>
            </w:r>
            <w:smartTag w:uri="urn:schemas-microsoft-com:office:smarttags" w:element="place">
              <w:smartTag w:uri="urn:schemas-microsoft-com:office:smarttags" w:element="country-region">
                <w:r w:rsidRPr="000F7B62">
                  <w:rPr>
                    <w:b/>
                    <w:bCs/>
                    <w:color w:val="800080"/>
                    <w:lang w:val="en-US"/>
                  </w:rPr>
                  <w:t>Algeria</w:t>
                </w:r>
              </w:smartTag>
            </w:smartTag>
            <w:r w:rsidRPr="000F7B62">
              <w:rPr>
                <w:b/>
                <w:bCs/>
                <w:color w:val="800080"/>
                <w:lang w:val="en-US"/>
              </w:rPr>
              <w:t xml:space="preserve"> at the Crossroads of</w:t>
            </w:r>
          </w:p>
          <w:p w:rsidR="00D3073B" w:rsidRPr="000F7B62" w:rsidRDefault="00D3073B" w:rsidP="00941ACA">
            <w:pPr>
              <w:jc w:val="center"/>
              <w:rPr>
                <w:b/>
                <w:bCs/>
                <w:color w:val="800080"/>
                <w:lang w:val="en-US"/>
              </w:rPr>
            </w:pPr>
            <w:r>
              <w:rPr>
                <w:b/>
                <w:bCs/>
                <w:color w:val="800080"/>
                <w:lang w:val="en-US"/>
              </w:rPr>
              <w:t>Civilizations”</w:t>
            </w:r>
          </w:p>
          <w:p w:rsidR="0016552E" w:rsidRPr="00B356D6" w:rsidRDefault="0016552E" w:rsidP="0016552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>Getting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>started</w:t>
            </w:r>
            <w:proofErr w:type="spellEnd"/>
          </w:p>
          <w:p w:rsidR="0016552E" w:rsidRPr="00B356D6" w:rsidRDefault="0016552E" w:rsidP="0016552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>Taking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 xml:space="preserve"> a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>closer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 xml:space="preserve"> look</w:t>
            </w:r>
          </w:p>
          <w:p w:rsidR="0016552E" w:rsidRPr="0016552E" w:rsidRDefault="0016552E" w:rsidP="0016552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6552E">
              <w:rPr>
                <w:rFonts w:eastAsia="Calibri"/>
                <w:b/>
                <w:sz w:val="20"/>
                <w:szCs w:val="20"/>
                <w:lang w:val="en-US" w:eastAsia="en-US"/>
              </w:rPr>
              <w:t>*Grammar Explorer I,</w:t>
            </w:r>
            <w:r w:rsidRPr="0016552E">
              <w:rPr>
                <w:rFonts w:eastAsia="Calibri"/>
                <w:i/>
                <w:sz w:val="20"/>
                <w:szCs w:val="20"/>
                <w:lang w:val="en-US" w:eastAsia="en-US"/>
              </w:rPr>
              <w:t xml:space="preserve"> </w:t>
            </w:r>
            <w:r w:rsidRPr="0016552E">
              <w:rPr>
                <w:rFonts w:eastAsia="Calibri"/>
                <w:b/>
                <w:sz w:val="20"/>
                <w:szCs w:val="20"/>
                <w:lang w:eastAsia="en-US"/>
              </w:rPr>
              <w:t xml:space="preserve">II  </w:t>
            </w:r>
          </w:p>
          <w:p w:rsidR="00D3073B" w:rsidRDefault="00D3073B" w:rsidP="00941ACA">
            <w:pPr>
              <w:rPr>
                <w:b/>
                <w:bCs/>
                <w:color w:val="003366"/>
                <w:lang w:val="en-US"/>
              </w:rPr>
            </w:pPr>
          </w:p>
          <w:p w:rsidR="00D3073B" w:rsidRDefault="00D3073B" w:rsidP="00941ACA">
            <w:pPr>
              <w:rPr>
                <w:b/>
                <w:bCs/>
                <w:color w:val="003366"/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16552E" w:rsidRPr="00B356D6" w:rsidRDefault="0016552E" w:rsidP="0016552E">
            <w:pPr>
              <w:rPr>
                <w:b/>
                <w:sz w:val="20"/>
                <w:szCs w:val="20"/>
                <w:lang w:val="en-US"/>
              </w:rPr>
            </w:pPr>
            <w:r w:rsidRPr="00B356D6">
              <w:rPr>
                <w:b/>
                <w:sz w:val="20"/>
                <w:szCs w:val="20"/>
                <w:lang w:val="en-US"/>
              </w:rPr>
              <w:t>*Vocabulary Explorer</w:t>
            </w:r>
          </w:p>
          <w:p w:rsidR="00C85939" w:rsidRPr="00C85939" w:rsidRDefault="0016552E" w:rsidP="00C85939">
            <w:pPr>
              <w:rPr>
                <w:b/>
                <w:sz w:val="20"/>
                <w:szCs w:val="20"/>
              </w:rPr>
            </w:pPr>
            <w:r w:rsidRPr="00C85939">
              <w:rPr>
                <w:b/>
                <w:bCs/>
                <w:color w:val="003366"/>
                <w:lang w:val="en-US"/>
              </w:rPr>
              <w:t xml:space="preserve"> </w:t>
            </w:r>
            <w:r w:rsidR="00C85939" w:rsidRPr="00C85939">
              <w:rPr>
                <w:b/>
                <w:bCs/>
                <w:color w:val="003366"/>
                <w:lang w:val="en-US"/>
              </w:rPr>
              <w:t>-</w:t>
            </w:r>
            <w:r w:rsidR="00C85939" w:rsidRPr="00C859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5939" w:rsidRPr="00C85939">
              <w:rPr>
                <w:b/>
                <w:sz w:val="20"/>
                <w:szCs w:val="20"/>
              </w:rPr>
              <w:t>Pronunciation</w:t>
            </w:r>
            <w:proofErr w:type="spellEnd"/>
            <w:r w:rsidR="00C85939" w:rsidRPr="00C85939">
              <w:rPr>
                <w:b/>
                <w:sz w:val="20"/>
                <w:szCs w:val="20"/>
              </w:rPr>
              <w:t xml:space="preserve"> &amp; </w:t>
            </w:r>
            <w:proofErr w:type="spellStart"/>
            <w:r w:rsidR="00C85939" w:rsidRPr="00C85939">
              <w:rPr>
                <w:b/>
                <w:sz w:val="20"/>
                <w:szCs w:val="20"/>
              </w:rPr>
              <w:t>Spelling</w:t>
            </w:r>
            <w:proofErr w:type="spellEnd"/>
            <w:r w:rsidR="00C85939" w:rsidRPr="00C85939">
              <w:rPr>
                <w:i/>
                <w:sz w:val="20"/>
                <w:szCs w:val="20"/>
                <w:lang w:val="en-US"/>
              </w:rPr>
              <w:t>.</w:t>
            </w:r>
          </w:p>
          <w:p w:rsidR="00C85939" w:rsidRPr="00B356D6" w:rsidRDefault="00C85939" w:rsidP="00C85939">
            <w:pPr>
              <w:rPr>
                <w:i/>
                <w:sz w:val="20"/>
                <w:szCs w:val="20"/>
                <w:lang w:val="en-US"/>
              </w:rPr>
            </w:pPr>
            <w:r w:rsidRPr="00B356D6">
              <w:rPr>
                <w:i/>
                <w:sz w:val="20"/>
                <w:szCs w:val="20"/>
                <w:lang w:val="en-US"/>
              </w:rPr>
              <w:t>-Final –</w:t>
            </w:r>
            <w:proofErr w:type="spellStart"/>
            <w:r w:rsidRPr="00B356D6">
              <w:rPr>
                <w:i/>
                <w:sz w:val="20"/>
                <w:szCs w:val="20"/>
                <w:lang w:val="en-US"/>
              </w:rPr>
              <w:t>ed</w:t>
            </w:r>
            <w:proofErr w:type="spellEnd"/>
          </w:p>
          <w:p w:rsidR="00C85939" w:rsidRPr="00B356D6" w:rsidRDefault="00C85939" w:rsidP="00C85939">
            <w:pPr>
              <w:rPr>
                <w:i/>
                <w:sz w:val="20"/>
                <w:szCs w:val="20"/>
                <w:lang w:val="en-US"/>
              </w:rPr>
            </w:pPr>
            <w:r w:rsidRPr="00B356D6">
              <w:rPr>
                <w:i/>
                <w:sz w:val="20"/>
                <w:szCs w:val="20"/>
                <w:lang w:val="en-US"/>
              </w:rPr>
              <w:t xml:space="preserve">-Pronunciation of </w:t>
            </w:r>
            <w:r>
              <w:rPr>
                <w:i/>
                <w:sz w:val="20"/>
                <w:szCs w:val="20"/>
                <w:lang w:val="en-US"/>
              </w:rPr>
              <w:t>–</w:t>
            </w:r>
            <w:proofErr w:type="spellStart"/>
            <w:r w:rsidRPr="00B356D6">
              <w:rPr>
                <w:i/>
                <w:sz w:val="20"/>
                <w:szCs w:val="20"/>
                <w:lang w:val="en-US"/>
              </w:rPr>
              <w:t>ch</w:t>
            </w:r>
            <w:proofErr w:type="spellEnd"/>
          </w:p>
          <w:p w:rsidR="00D3073B" w:rsidRPr="004353DA" w:rsidRDefault="00D3073B" w:rsidP="00AB51FC">
            <w:pPr>
              <w:pStyle w:val="Paragraphedeliste"/>
              <w:spacing w:after="0" w:line="240" w:lineRule="auto"/>
              <w:rPr>
                <w:lang w:val="en-US"/>
              </w:rPr>
            </w:pPr>
          </w:p>
        </w:tc>
        <w:tc>
          <w:tcPr>
            <w:tcW w:w="4320" w:type="dxa"/>
            <w:vAlign w:val="center"/>
          </w:tcPr>
          <w:p w:rsidR="00AB51FC" w:rsidRPr="00B356D6" w:rsidRDefault="00AB51FC" w:rsidP="00AB51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>Think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 xml:space="preserve">, pair,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  <w:szCs w:val="20"/>
              </w:rPr>
              <w:t>Share</w:t>
            </w:r>
            <w:proofErr w:type="spellEnd"/>
          </w:p>
          <w:p w:rsidR="00AB51FC" w:rsidRPr="000F7B62" w:rsidRDefault="00AB51FC" w:rsidP="00AB51FC">
            <w:pPr>
              <w:rPr>
                <w:b/>
                <w:bCs/>
                <w:color w:val="008000"/>
                <w:u w:val="single"/>
                <w:lang w:val="en-US"/>
              </w:rPr>
            </w:pP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3 : </w:t>
            </w:r>
            <w:smartTag w:uri="urn:schemas-microsoft-com:office:smarttags" w:element="place">
              <w:smartTag w:uri="urn:schemas-microsoft-com:office:smarttags" w:element="City">
                <w:r w:rsidRPr="000F7B62">
                  <w:rPr>
                    <w:b/>
                    <w:bCs/>
                    <w:color w:val="008000"/>
                    <w:u w:val="single"/>
                    <w:lang w:val="en-US"/>
                  </w:rPr>
                  <w:t>Reading</w:t>
                </w:r>
              </w:smartTag>
            </w:smartTag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and Writing </w:t>
            </w:r>
          </w:p>
          <w:p w:rsidR="00AB51FC" w:rsidRPr="000F7B62" w:rsidRDefault="00AB51FC" w:rsidP="00AB51FC">
            <w:pPr>
              <w:jc w:val="center"/>
              <w:rPr>
                <w:b/>
                <w:bCs/>
                <w:color w:val="800080"/>
                <w:lang w:val="en-US"/>
              </w:rPr>
            </w:pPr>
            <w:r>
              <w:rPr>
                <w:b/>
                <w:bCs/>
                <w:color w:val="800080"/>
                <w:lang w:val="en-US"/>
              </w:rPr>
              <w:t>“Egyptian civilization”</w:t>
            </w:r>
          </w:p>
          <w:p w:rsidR="00AB51FC" w:rsidRDefault="00AB51FC" w:rsidP="00AB51FC">
            <w:pPr>
              <w:numPr>
                <w:ilvl w:val="0"/>
                <w:numId w:val="1"/>
              </w:num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Identifying types of discourse </w:t>
            </w:r>
          </w:p>
          <w:p w:rsidR="00D3073B" w:rsidRDefault="00AB51FC" w:rsidP="00941ACA">
            <w:pPr>
              <w:ind w:left="360"/>
              <w:jc w:val="both"/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-Skimming</w:t>
            </w:r>
          </w:p>
        </w:tc>
      </w:tr>
      <w:tr w:rsidR="00D3073B" w:rsidTr="0070102B">
        <w:trPr>
          <w:gridAfter w:val="1"/>
          <w:wAfter w:w="9" w:type="dxa"/>
          <w:cantSplit/>
          <w:trHeight w:val="2266"/>
        </w:trPr>
        <w:tc>
          <w:tcPr>
            <w:tcW w:w="579" w:type="dxa"/>
            <w:shd w:val="clear" w:color="auto" w:fill="FFFFCC"/>
            <w:textDirection w:val="btLr"/>
            <w:vAlign w:val="center"/>
          </w:tcPr>
          <w:p w:rsidR="00D3073B" w:rsidRDefault="00D3073B" w:rsidP="00941ACA">
            <w:pPr>
              <w:ind w:left="113" w:right="113"/>
              <w:jc w:val="center"/>
              <w:rPr>
                <w:b/>
                <w:bCs/>
                <w:color w:val="FF33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3300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271" w:type="dxa"/>
            <w:vAlign w:val="center"/>
          </w:tcPr>
          <w:p w:rsidR="00AB51FC" w:rsidRPr="00AB51FC" w:rsidRDefault="00AB51FC" w:rsidP="00941ACA">
            <w:pPr>
              <w:numPr>
                <w:ilvl w:val="0"/>
                <w:numId w:val="1"/>
              </w:numPr>
              <w:rPr>
                <w:b/>
                <w:bCs/>
                <w:color w:val="003366"/>
                <w:lang w:val="en-US"/>
              </w:rPr>
            </w:pPr>
            <w:r w:rsidRPr="00AB51FC">
              <w:rPr>
                <w:b/>
                <w:bCs/>
                <w:color w:val="003366"/>
                <w:sz w:val="22"/>
                <w:szCs w:val="22"/>
                <w:lang w:val="en-US"/>
              </w:rPr>
              <w:t>Scanning</w:t>
            </w:r>
          </w:p>
          <w:p w:rsidR="00AB51FC" w:rsidRPr="00AB51FC" w:rsidRDefault="00AB51FC" w:rsidP="00941ACA">
            <w:pPr>
              <w:numPr>
                <w:ilvl w:val="0"/>
                <w:numId w:val="1"/>
              </w:numPr>
              <w:rPr>
                <w:b/>
                <w:bCs/>
                <w:color w:val="003366"/>
                <w:lang w:val="en-US"/>
              </w:rPr>
            </w:pPr>
            <w:r w:rsidRPr="00AB51FC">
              <w:rPr>
                <w:b/>
                <w:bCs/>
                <w:color w:val="003366"/>
                <w:sz w:val="22"/>
                <w:szCs w:val="22"/>
                <w:lang w:val="en-US"/>
              </w:rPr>
              <w:t xml:space="preserve">Identifying reference words </w:t>
            </w:r>
          </w:p>
          <w:p w:rsidR="00AB51FC" w:rsidRPr="00AB51FC" w:rsidRDefault="00AB51FC" w:rsidP="00941ACA">
            <w:pPr>
              <w:numPr>
                <w:ilvl w:val="0"/>
                <w:numId w:val="1"/>
              </w:numPr>
              <w:rPr>
                <w:b/>
                <w:bCs/>
                <w:color w:val="003366"/>
                <w:lang w:val="en-US"/>
              </w:rPr>
            </w:pPr>
            <w:r w:rsidRPr="00AB51FC">
              <w:rPr>
                <w:b/>
                <w:bCs/>
                <w:color w:val="003366"/>
                <w:sz w:val="22"/>
                <w:szCs w:val="22"/>
                <w:lang w:val="en-US"/>
              </w:rPr>
              <w:t>Summarizing</w:t>
            </w:r>
          </w:p>
          <w:p w:rsidR="00D3073B" w:rsidRDefault="00D3073B" w:rsidP="00941ACA">
            <w:pPr>
              <w:numPr>
                <w:ilvl w:val="0"/>
                <w:numId w:val="1"/>
              </w:numPr>
              <w:rPr>
                <w:b/>
                <w:bCs/>
                <w:color w:val="003366"/>
                <w:lang w:val="en-US"/>
              </w:rPr>
            </w:pPr>
            <w:r w:rsidRPr="00AB51FC">
              <w:rPr>
                <w:b/>
                <w:bCs/>
                <w:color w:val="003366"/>
                <w:sz w:val="22"/>
                <w:szCs w:val="22"/>
                <w:lang w:val="en-US"/>
              </w:rPr>
              <w:t>-Writing a short story</w:t>
            </w:r>
            <w:r>
              <w:rPr>
                <w:b/>
                <w:bCs/>
                <w:color w:val="003366"/>
                <w:lang w:val="en-US"/>
              </w:rPr>
              <w:t xml:space="preserve"> </w:t>
            </w:r>
          </w:p>
        </w:tc>
        <w:tc>
          <w:tcPr>
            <w:tcW w:w="4140" w:type="dxa"/>
            <w:vAlign w:val="center"/>
          </w:tcPr>
          <w:p w:rsidR="00D3073B" w:rsidRPr="009C6FE0" w:rsidRDefault="00D3073B" w:rsidP="00941ACA">
            <w:pPr>
              <w:rPr>
                <w:b/>
                <w:bCs/>
                <w:color w:val="FF6600"/>
                <w:lang w:val="en-US"/>
              </w:rPr>
            </w:pPr>
            <w:r w:rsidRPr="000F7B62">
              <w:rPr>
                <w:b/>
                <w:bCs/>
                <w:color w:val="0000FF"/>
                <w:u w:val="single"/>
                <w:lang w:val="en-US"/>
              </w:rPr>
              <w:t>Unit 2  :</w:t>
            </w:r>
            <w:r>
              <w:rPr>
                <w:b/>
                <w:bCs/>
                <w:color w:val="003366"/>
                <w:lang w:val="en-US"/>
              </w:rPr>
              <w:t xml:space="preserve"> </w:t>
            </w:r>
            <w:r w:rsidRPr="009C6FE0">
              <w:rPr>
                <w:b/>
                <w:bCs/>
                <w:color w:val="FF6600"/>
                <w:lang w:val="en-US"/>
              </w:rPr>
              <w:t xml:space="preserve">Ethics in Business </w:t>
            </w:r>
          </w:p>
          <w:p w:rsidR="00D3073B" w:rsidRPr="009C6FE0" w:rsidRDefault="00D3073B" w:rsidP="00941ACA">
            <w:pPr>
              <w:rPr>
                <w:b/>
                <w:bCs/>
                <w:color w:val="008000"/>
                <w:lang w:val="en-US"/>
              </w:rPr>
            </w:pPr>
            <w:proofErr w:type="spellStart"/>
            <w:r w:rsidRPr="009C6FE0">
              <w:rPr>
                <w:b/>
                <w:bCs/>
                <w:color w:val="008000"/>
                <w:lang w:val="en-US"/>
              </w:rPr>
              <w:t>Seq</w:t>
            </w:r>
            <w:proofErr w:type="spellEnd"/>
            <w:r w:rsidRPr="009C6FE0">
              <w:rPr>
                <w:b/>
                <w:bCs/>
                <w:color w:val="008000"/>
                <w:lang w:val="en-US"/>
              </w:rPr>
              <w:t xml:space="preserve"> 1 : Listen and Consider </w:t>
            </w:r>
          </w:p>
          <w:p w:rsidR="00982D0B" w:rsidRPr="00B356D6" w:rsidRDefault="00982D0B" w:rsidP="00982D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b/>
                <w:sz w:val="20"/>
                <w:lang w:val="en-US"/>
              </w:rPr>
              <w:t>Getting started</w:t>
            </w:r>
          </w:p>
          <w:p w:rsidR="00982D0B" w:rsidRPr="00B356D6" w:rsidRDefault="00982D0B" w:rsidP="00982D0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b/>
                <w:sz w:val="20"/>
                <w:lang w:val="en-US"/>
              </w:rPr>
              <w:t>Let’s Hear it</w:t>
            </w:r>
          </w:p>
          <w:p w:rsidR="00D3073B" w:rsidRDefault="00B45355" w:rsidP="00941ACA">
            <w:pPr>
              <w:numPr>
                <w:ilvl w:val="0"/>
                <w:numId w:val="1"/>
              </w:numPr>
              <w:rPr>
                <w:b/>
                <w:bCs/>
                <w:color w:val="003366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>*Grammar Explorer I</w:t>
            </w:r>
          </w:p>
        </w:tc>
        <w:tc>
          <w:tcPr>
            <w:tcW w:w="3060" w:type="dxa"/>
            <w:vAlign w:val="center"/>
          </w:tcPr>
          <w:p w:rsidR="00D3073B" w:rsidRDefault="00D3073B" w:rsidP="00B45355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-</w:t>
            </w:r>
            <w:r w:rsidR="00B45355" w:rsidRPr="00B356D6">
              <w:rPr>
                <w:b/>
                <w:sz w:val="20"/>
                <w:lang w:val="en-US"/>
              </w:rPr>
              <w:t xml:space="preserve"> Grammar Explorer II</w:t>
            </w:r>
            <w:r w:rsidR="00B45355">
              <w:rPr>
                <w:b/>
                <w:bCs/>
                <w:color w:val="003366"/>
                <w:lang w:val="en-US"/>
              </w:rPr>
              <w:t>:</w:t>
            </w:r>
            <w:r>
              <w:rPr>
                <w:b/>
                <w:bCs/>
                <w:color w:val="003366"/>
                <w:lang w:val="en-US"/>
              </w:rPr>
              <w:t xml:space="preserve">I </w:t>
            </w:r>
            <w:r w:rsidRPr="000F7B62">
              <w:rPr>
                <w:b/>
                <w:bCs/>
                <w:color w:val="FF0000"/>
                <w:lang w:val="en-US"/>
              </w:rPr>
              <w:t>wish</w:t>
            </w:r>
            <w:r>
              <w:rPr>
                <w:b/>
                <w:bCs/>
                <w:color w:val="003366"/>
                <w:lang w:val="en-US"/>
              </w:rPr>
              <w:t xml:space="preserve"> , It</w:t>
            </w:r>
            <w:r w:rsidRPr="000F7B62">
              <w:rPr>
                <w:b/>
                <w:bCs/>
                <w:color w:val="FF0000"/>
                <w:lang w:val="en-US"/>
              </w:rPr>
              <w:t xml:space="preserve">’s high time </w:t>
            </w:r>
          </w:p>
          <w:p w:rsidR="00B45355" w:rsidRDefault="00B45355" w:rsidP="00B45355">
            <w:pPr>
              <w:rPr>
                <w:b/>
                <w:u w:val="single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  *Grammar Explorer </w:t>
            </w:r>
            <w:r>
              <w:rPr>
                <w:b/>
                <w:sz w:val="20"/>
                <w:lang w:val="en-US"/>
              </w:rPr>
              <w:t>:</w:t>
            </w:r>
            <w:r w:rsidRPr="00B356D6">
              <w:rPr>
                <w:b/>
                <w:sz w:val="20"/>
                <w:lang w:val="en-US"/>
              </w:rPr>
              <w:t>III</w:t>
            </w:r>
          </w:p>
          <w:p w:rsidR="00D3073B" w:rsidRDefault="00D3073B" w:rsidP="00B45355">
            <w:pPr>
              <w:rPr>
                <w:b/>
                <w:bCs/>
                <w:color w:val="003366"/>
                <w:lang w:val="en-US"/>
              </w:rPr>
            </w:pPr>
            <w:r w:rsidRPr="000F7B62">
              <w:rPr>
                <w:b/>
                <w:bCs/>
                <w:color w:val="FF0000"/>
                <w:lang w:val="en-US"/>
              </w:rPr>
              <w:t>Should ,ought to ,had better</w:t>
            </w:r>
            <w:r>
              <w:rPr>
                <w:b/>
                <w:bCs/>
                <w:color w:val="003366"/>
                <w:lang w:val="en-US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D3073B" w:rsidRDefault="00D3073B" w:rsidP="00941ACA">
            <w:pPr>
              <w:pStyle w:val="Titre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First Term Evaluation </w:t>
            </w:r>
          </w:p>
        </w:tc>
      </w:tr>
      <w:tr w:rsidR="0070102B" w:rsidTr="0070102B">
        <w:trPr>
          <w:cantSplit/>
          <w:trHeight w:val="1283"/>
        </w:trPr>
        <w:tc>
          <w:tcPr>
            <w:tcW w:w="579" w:type="dxa"/>
            <w:shd w:val="clear" w:color="auto" w:fill="FFFFCC"/>
            <w:textDirection w:val="btLr"/>
            <w:vAlign w:val="center"/>
          </w:tcPr>
          <w:p w:rsidR="0070102B" w:rsidRDefault="0070102B" w:rsidP="00941ACA">
            <w:pPr>
              <w:ind w:left="113" w:right="113"/>
              <w:jc w:val="center"/>
              <w:rPr>
                <w:b/>
                <w:bCs/>
                <w:color w:val="FF33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3300"/>
                <w:sz w:val="20"/>
                <w:szCs w:val="20"/>
                <w:lang w:val="en-US"/>
              </w:rPr>
              <w:t xml:space="preserve">December </w:t>
            </w:r>
          </w:p>
        </w:tc>
        <w:tc>
          <w:tcPr>
            <w:tcW w:w="3271" w:type="dxa"/>
            <w:vAlign w:val="center"/>
          </w:tcPr>
          <w:p w:rsidR="0070102B" w:rsidRPr="00B356D6" w:rsidRDefault="0070102B" w:rsidP="00B45355">
            <w:pPr>
              <w:rPr>
                <w:b/>
                <w:sz w:val="20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    *Vocabulary Explorer</w:t>
            </w:r>
          </w:p>
          <w:p w:rsidR="0070102B" w:rsidRPr="00B356D6" w:rsidRDefault="0070102B" w:rsidP="00B4535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Pronunciation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 &amp;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Spelling</w:t>
            </w:r>
            <w:proofErr w:type="spellEnd"/>
          </w:p>
          <w:p w:rsidR="0070102B" w:rsidRDefault="0070102B" w:rsidP="00B45355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Pronunciation of words ending in “</w:t>
            </w:r>
            <w:proofErr w:type="spellStart"/>
            <w:r>
              <w:rPr>
                <w:b/>
                <w:bCs/>
                <w:color w:val="003366"/>
                <w:lang w:val="en-US"/>
              </w:rPr>
              <w:t>cs</w:t>
            </w:r>
            <w:proofErr w:type="spellEnd"/>
            <w:r>
              <w:rPr>
                <w:b/>
                <w:bCs/>
                <w:color w:val="003366"/>
                <w:lang w:val="en-US"/>
              </w:rPr>
              <w:t xml:space="preserve">” </w:t>
            </w:r>
            <w:r w:rsidRPr="00701763">
              <w:rPr>
                <w:b/>
                <w:sz w:val="20"/>
                <w:lang w:val="en-US"/>
              </w:rPr>
              <w:t xml:space="preserve">*Think, pair, Share   </w:t>
            </w:r>
          </w:p>
        </w:tc>
        <w:tc>
          <w:tcPr>
            <w:tcW w:w="4140" w:type="dxa"/>
            <w:vAlign w:val="center"/>
          </w:tcPr>
          <w:p w:rsidR="0070102B" w:rsidRPr="000F7B62" w:rsidRDefault="0070102B" w:rsidP="00941ACA">
            <w:pPr>
              <w:rPr>
                <w:b/>
                <w:bCs/>
                <w:color w:val="008000"/>
                <w:u w:val="single"/>
                <w:lang w:val="en-US"/>
              </w:rPr>
            </w:pP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2:Read  and Consider </w:t>
            </w:r>
          </w:p>
          <w:p w:rsidR="0070102B" w:rsidRPr="000F7B62" w:rsidRDefault="0070102B" w:rsidP="00941ACA">
            <w:pPr>
              <w:rPr>
                <w:b/>
                <w:bCs/>
                <w:color w:val="800080"/>
                <w:lang w:val="en-US"/>
              </w:rPr>
            </w:pPr>
            <w:r>
              <w:rPr>
                <w:b/>
                <w:bCs/>
                <w:color w:val="800080"/>
                <w:lang w:val="en-US"/>
              </w:rPr>
              <w:t>“</w:t>
            </w:r>
            <w:r w:rsidR="00D50995">
              <w:rPr>
                <w:b/>
                <w:bCs/>
                <w:color w:val="800080"/>
                <w:lang w:val="en-US"/>
              </w:rPr>
              <w:t>I</w:t>
            </w:r>
            <w:r>
              <w:rPr>
                <w:b/>
                <w:bCs/>
                <w:color w:val="800080"/>
                <w:lang w:val="en-US"/>
              </w:rPr>
              <w:t xml:space="preserve">mitating </w:t>
            </w:r>
            <w:proofErr w:type="spellStart"/>
            <w:r>
              <w:rPr>
                <w:b/>
                <w:bCs/>
                <w:color w:val="800080"/>
                <w:lang w:val="en-US"/>
              </w:rPr>
              <w:t>proprety</w:t>
            </w:r>
            <w:proofErr w:type="spellEnd"/>
            <w:r>
              <w:rPr>
                <w:b/>
                <w:bCs/>
                <w:color w:val="800080"/>
                <w:lang w:val="en-US"/>
              </w:rPr>
              <w:t xml:space="preserve"> is theft”</w:t>
            </w:r>
          </w:p>
          <w:p w:rsidR="0070102B" w:rsidRPr="00B356D6" w:rsidRDefault="0070102B" w:rsidP="007017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bCs/>
                <w:color w:val="003366"/>
                <w:lang w:val="en-US"/>
              </w:rPr>
              <w:t>-</w:t>
            </w:r>
            <w:r w:rsidRPr="00B356D6">
              <w:rPr>
                <w:b/>
                <w:sz w:val="20"/>
              </w:rPr>
              <w:t xml:space="preserve">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Getting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started</w:t>
            </w:r>
            <w:proofErr w:type="spellEnd"/>
          </w:p>
          <w:p w:rsidR="0070102B" w:rsidRDefault="0070102B" w:rsidP="00701763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Taking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 a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closer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 look</w:t>
            </w:r>
          </w:p>
          <w:p w:rsidR="0070102B" w:rsidRDefault="0070102B" w:rsidP="00701763">
            <w:pPr>
              <w:rPr>
                <w:b/>
                <w:sz w:val="20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  *Grammar Explorer I,</w:t>
            </w:r>
            <w:r w:rsidRPr="00B356D6">
              <w:rPr>
                <w:i/>
                <w:sz w:val="20"/>
                <w:lang w:val="en-US"/>
              </w:rPr>
              <w:t xml:space="preserve"> </w:t>
            </w:r>
            <w:r w:rsidRPr="00B356D6">
              <w:rPr>
                <w:b/>
                <w:sz w:val="20"/>
                <w:lang w:val="en-US"/>
              </w:rPr>
              <w:t>II,III</w:t>
            </w:r>
          </w:p>
          <w:p w:rsidR="0070102B" w:rsidRDefault="0070102B" w:rsidP="00941ACA">
            <w:pPr>
              <w:rPr>
                <w:b/>
                <w:bCs/>
                <w:color w:val="003366"/>
                <w:lang w:val="en-US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70102B" w:rsidRDefault="0070102B" w:rsidP="00701763">
            <w:pPr>
              <w:pStyle w:val="Titre8"/>
              <w:jc w:val="left"/>
              <w:rPr>
                <w:sz w:val="32"/>
                <w:szCs w:val="32"/>
              </w:rPr>
            </w:pPr>
            <w:r>
              <w:rPr>
                <w:noProof/>
                <w:sz w:val="20"/>
                <w:szCs w:val="32"/>
                <w:lang w:val="fr-FR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532130</wp:posOffset>
                  </wp:positionH>
                  <wp:positionV relativeFrom="paragraph">
                    <wp:posOffset>22225</wp:posOffset>
                  </wp:positionV>
                  <wp:extent cx="942975" cy="1123950"/>
                  <wp:effectExtent l="19050" t="0" r="0" b="0"/>
                  <wp:wrapNone/>
                  <wp:docPr id="23" name="Image 4" descr="FROST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OST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8000" contrast="-4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  <w:szCs w:val="32"/>
              </w:rPr>
              <w:t xml:space="preserve">                        Winter Holidays</w:t>
            </w:r>
          </w:p>
        </w:tc>
      </w:tr>
    </w:tbl>
    <w:p w:rsidR="00D3073B" w:rsidRDefault="00D3073B" w:rsidP="00D3073B">
      <w:pPr>
        <w:rPr>
          <w:lang w:val="en-US"/>
        </w:rPr>
      </w:pPr>
    </w:p>
    <w:tbl>
      <w:tblPr>
        <w:tblW w:w="15542" w:type="dxa"/>
        <w:tblBorders>
          <w:top w:val="triple" w:sz="4" w:space="0" w:color="993366"/>
          <w:left w:val="triple" w:sz="4" w:space="0" w:color="993366"/>
          <w:bottom w:val="triple" w:sz="4" w:space="0" w:color="993366"/>
          <w:right w:val="triple" w:sz="4" w:space="0" w:color="993366"/>
          <w:insideH w:val="double" w:sz="4" w:space="0" w:color="CC99FF"/>
          <w:insideV w:val="double" w:sz="4" w:space="0" w:color="CC99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3611"/>
        <w:gridCol w:w="3612"/>
        <w:gridCol w:w="4330"/>
        <w:gridCol w:w="3409"/>
      </w:tblGrid>
      <w:tr w:rsidR="0070102B" w:rsidRPr="00AE290A" w:rsidTr="00AB51FC">
        <w:trPr>
          <w:cantSplit/>
          <w:trHeight w:val="2398"/>
        </w:trPr>
        <w:tc>
          <w:tcPr>
            <w:tcW w:w="580" w:type="dxa"/>
            <w:shd w:val="clear" w:color="auto" w:fill="FFFFCC"/>
            <w:textDirection w:val="btLr"/>
            <w:vAlign w:val="center"/>
          </w:tcPr>
          <w:p w:rsidR="0070102B" w:rsidRDefault="0070102B" w:rsidP="00941ACA">
            <w:pPr>
              <w:ind w:left="113" w:right="113"/>
              <w:jc w:val="center"/>
              <w:rPr>
                <w:b/>
                <w:bCs/>
                <w:color w:val="FF33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3300"/>
                <w:sz w:val="20"/>
                <w:szCs w:val="20"/>
                <w:lang w:val="en-US"/>
              </w:rPr>
              <w:lastRenderedPageBreak/>
              <w:t>January</w:t>
            </w:r>
          </w:p>
        </w:tc>
        <w:tc>
          <w:tcPr>
            <w:tcW w:w="3611" w:type="dxa"/>
            <w:vAlign w:val="center"/>
          </w:tcPr>
          <w:p w:rsidR="0070102B" w:rsidRPr="00B356D6" w:rsidRDefault="0070102B" w:rsidP="0070102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        </w:t>
            </w:r>
            <w:r w:rsidRPr="00B356D6">
              <w:rPr>
                <w:b/>
                <w:sz w:val="20"/>
                <w:lang w:val="en-US"/>
              </w:rPr>
              <w:t>Vocabulary Explorer</w:t>
            </w:r>
          </w:p>
          <w:p w:rsidR="0070102B" w:rsidRPr="00B356D6" w:rsidRDefault="0070102B" w:rsidP="0070102B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Pronunciation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 &amp;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Spelling</w:t>
            </w:r>
            <w:proofErr w:type="spellEnd"/>
          </w:p>
          <w:p w:rsidR="0070102B" w:rsidRDefault="0070102B" w:rsidP="0070102B">
            <w:pPr>
              <w:ind w:left="360"/>
              <w:rPr>
                <w:b/>
                <w:bCs/>
                <w:color w:val="003366"/>
                <w:lang w:val="en-US"/>
              </w:rPr>
            </w:pPr>
            <w:r w:rsidRPr="00B356D6">
              <w:rPr>
                <w:i/>
                <w:sz w:val="20"/>
                <w:lang w:val="en-US"/>
              </w:rPr>
              <w:t xml:space="preserve">Shift of stress :two-syllable words </w:t>
            </w:r>
          </w:p>
        </w:tc>
        <w:tc>
          <w:tcPr>
            <w:tcW w:w="3612" w:type="dxa"/>
            <w:vAlign w:val="center"/>
          </w:tcPr>
          <w:p w:rsidR="0070102B" w:rsidRPr="00740FCF" w:rsidRDefault="0070102B" w:rsidP="00941ACA">
            <w:pPr>
              <w:ind w:left="360"/>
              <w:rPr>
                <w:b/>
                <w:bCs/>
                <w:sz w:val="20"/>
                <w:szCs w:val="20"/>
                <w:lang w:val="en-US"/>
              </w:rPr>
            </w:pPr>
            <w:r w:rsidRPr="00740FCF">
              <w:rPr>
                <w:b/>
                <w:bCs/>
                <w:sz w:val="20"/>
                <w:szCs w:val="20"/>
                <w:lang w:val="en-US"/>
              </w:rPr>
              <w:t xml:space="preserve">-Writing an opinion article </w:t>
            </w:r>
          </w:p>
          <w:p w:rsidR="0070102B" w:rsidRPr="000F7B62" w:rsidRDefault="0070102B" w:rsidP="00941ACA">
            <w:pPr>
              <w:ind w:left="360"/>
              <w:rPr>
                <w:b/>
                <w:bCs/>
                <w:color w:val="008000"/>
                <w:u w:val="single"/>
                <w:lang w:val="en-US"/>
              </w:rPr>
            </w:pP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3 : </w:t>
            </w:r>
            <w:smartTag w:uri="urn:schemas-microsoft-com:office:smarttags" w:element="place">
              <w:smartTag w:uri="urn:schemas-microsoft-com:office:smarttags" w:element="City">
                <w:r w:rsidRPr="000F7B62">
                  <w:rPr>
                    <w:b/>
                    <w:bCs/>
                    <w:color w:val="008000"/>
                    <w:u w:val="single"/>
                    <w:lang w:val="en-US"/>
                  </w:rPr>
                  <w:t>Reading</w:t>
                </w:r>
              </w:smartTag>
            </w:smartTag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and Writing </w:t>
            </w:r>
          </w:p>
          <w:p w:rsidR="0070102B" w:rsidRPr="000F7B62" w:rsidRDefault="0070102B" w:rsidP="00941ACA">
            <w:pPr>
              <w:ind w:left="360"/>
              <w:rPr>
                <w:b/>
                <w:bCs/>
                <w:color w:val="800080"/>
                <w:lang w:val="en-US"/>
              </w:rPr>
            </w:pPr>
            <w:r w:rsidRPr="00381844">
              <w:rPr>
                <w:b/>
                <w:bCs/>
                <w:color w:val="003366"/>
                <w:lang w:val="en-US"/>
              </w:rPr>
              <w:t xml:space="preserve">      </w:t>
            </w:r>
            <w:r>
              <w:rPr>
                <w:b/>
                <w:bCs/>
                <w:color w:val="003366"/>
                <w:lang w:val="en-US"/>
              </w:rPr>
              <w:t>“</w:t>
            </w:r>
            <w:r w:rsidRPr="000F7B62">
              <w:rPr>
                <w:b/>
                <w:bCs/>
                <w:color w:val="800080"/>
                <w:lang w:val="en-US"/>
              </w:rPr>
              <w:t>Social audits</w:t>
            </w:r>
            <w:r>
              <w:rPr>
                <w:b/>
                <w:bCs/>
                <w:color w:val="800080"/>
                <w:lang w:val="en-US"/>
              </w:rPr>
              <w:t>”</w:t>
            </w:r>
            <w:r w:rsidR="00740FCF" w:rsidRPr="0056116B">
              <w:rPr>
                <w:noProof/>
                <w:sz w:val="20"/>
                <w:lang w:val="en-US"/>
              </w:rPr>
              <w:t xml:space="preserve"> </w:t>
            </w:r>
          </w:p>
          <w:p w:rsidR="0070102B" w:rsidRPr="00740FCF" w:rsidRDefault="0070102B" w:rsidP="009A650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81844">
              <w:rPr>
                <w:b/>
                <w:bCs/>
                <w:color w:val="003366"/>
                <w:lang w:val="en-US"/>
              </w:rPr>
              <w:t xml:space="preserve"> -</w:t>
            </w:r>
            <w:r w:rsidRPr="00740FCF">
              <w:rPr>
                <w:b/>
                <w:bCs/>
                <w:sz w:val="20"/>
                <w:szCs w:val="20"/>
                <w:lang w:val="en-US"/>
              </w:rPr>
              <w:t xml:space="preserve">reference words </w:t>
            </w:r>
          </w:p>
          <w:p w:rsidR="00AB51FC" w:rsidRPr="00AB51FC" w:rsidRDefault="0070102B" w:rsidP="00AB51FC">
            <w:pPr>
              <w:rPr>
                <w:b/>
                <w:bCs/>
                <w:color w:val="003366"/>
                <w:lang w:val="en-US"/>
              </w:rPr>
            </w:pPr>
            <w:r w:rsidRPr="00740FCF">
              <w:rPr>
                <w:b/>
                <w:bCs/>
                <w:sz w:val="20"/>
                <w:szCs w:val="20"/>
                <w:lang w:val="en-US"/>
              </w:rPr>
              <w:t>-making a short policy statement</w:t>
            </w:r>
          </w:p>
          <w:p w:rsidR="00AB51FC" w:rsidRPr="00AB51FC" w:rsidRDefault="00AB51FC" w:rsidP="00AB51FC">
            <w:pPr>
              <w:rPr>
                <w:lang w:val="en-US"/>
              </w:rPr>
            </w:pPr>
          </w:p>
        </w:tc>
        <w:tc>
          <w:tcPr>
            <w:tcW w:w="4330" w:type="dxa"/>
            <w:vAlign w:val="center"/>
          </w:tcPr>
          <w:p w:rsidR="0070102B" w:rsidRDefault="0070102B" w:rsidP="00941ACA">
            <w:pPr>
              <w:rPr>
                <w:b/>
                <w:bCs/>
                <w:color w:val="003366"/>
                <w:lang w:val="en-US"/>
              </w:rPr>
            </w:pPr>
            <w:r w:rsidRPr="000F7B62">
              <w:rPr>
                <w:b/>
                <w:bCs/>
                <w:color w:val="0000FF"/>
                <w:u w:val="single"/>
                <w:lang w:val="en-US"/>
              </w:rPr>
              <w:t>Unit  3:</w:t>
            </w:r>
            <w:r>
              <w:rPr>
                <w:b/>
                <w:bCs/>
                <w:color w:val="003366"/>
                <w:lang w:val="en-US"/>
              </w:rPr>
              <w:t xml:space="preserve"> </w:t>
            </w:r>
            <w:r w:rsidRPr="009C6FE0">
              <w:rPr>
                <w:b/>
                <w:bCs/>
                <w:color w:val="FF6600"/>
                <w:lang w:val="en-US"/>
              </w:rPr>
              <w:t>Education in the World</w:t>
            </w:r>
            <w:r>
              <w:rPr>
                <w:b/>
                <w:bCs/>
                <w:color w:val="003366"/>
                <w:lang w:val="en-US"/>
              </w:rPr>
              <w:t xml:space="preserve"> </w:t>
            </w:r>
          </w:p>
          <w:p w:rsidR="0070102B" w:rsidRPr="000F7B62" w:rsidRDefault="0070102B" w:rsidP="00941ACA">
            <w:pPr>
              <w:rPr>
                <w:b/>
                <w:bCs/>
                <w:color w:val="008000"/>
                <w:u w:val="single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</w:t>
            </w: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1 : Listen and Consider </w:t>
            </w:r>
          </w:p>
          <w:p w:rsidR="00151EDE" w:rsidRPr="00B356D6" w:rsidRDefault="00151EDE" w:rsidP="00151ED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b/>
                <w:sz w:val="20"/>
                <w:lang w:val="en-US"/>
              </w:rPr>
              <w:t>Getting started</w:t>
            </w:r>
          </w:p>
          <w:p w:rsidR="00151EDE" w:rsidRPr="00B356D6" w:rsidRDefault="00151EDE" w:rsidP="00151ED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b/>
                <w:sz w:val="20"/>
                <w:lang w:val="en-US"/>
              </w:rPr>
              <w:t>Let’s Hear it</w:t>
            </w:r>
          </w:p>
          <w:p w:rsidR="0070102B" w:rsidRDefault="00DC06F9" w:rsidP="00151EDE">
            <w:pPr>
              <w:rPr>
                <w:b/>
                <w:bCs/>
                <w:color w:val="003366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>*Grammar Explorer I</w:t>
            </w:r>
            <w:r>
              <w:rPr>
                <w:b/>
                <w:sz w:val="20"/>
                <w:lang w:val="en-US"/>
              </w:rPr>
              <w:t xml:space="preserve">: </w:t>
            </w:r>
            <w:r w:rsidRPr="000F7B62">
              <w:rPr>
                <w:b/>
                <w:bCs/>
                <w:color w:val="FF0000"/>
                <w:lang w:val="en-US"/>
              </w:rPr>
              <w:t>If</w:t>
            </w:r>
            <w:r>
              <w:rPr>
                <w:b/>
                <w:bCs/>
                <w:color w:val="003366"/>
                <w:lang w:val="en-US"/>
              </w:rPr>
              <w:t xml:space="preserve"> conditional</w:t>
            </w:r>
          </w:p>
          <w:p w:rsidR="00DC06F9" w:rsidRPr="000F7B62" w:rsidRDefault="00DC06F9" w:rsidP="00DC06F9">
            <w:pPr>
              <w:rPr>
                <w:b/>
                <w:bCs/>
                <w:color w:val="FF0000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>*Grammar Explorer II</w:t>
            </w:r>
            <w:r>
              <w:rPr>
                <w:b/>
                <w:sz w:val="20"/>
                <w:lang w:val="en-US"/>
              </w:rPr>
              <w:t xml:space="preserve">: </w:t>
            </w:r>
            <w:r w:rsidRPr="000F7B62">
              <w:rPr>
                <w:b/>
                <w:bCs/>
                <w:color w:val="FF0000"/>
                <w:lang w:val="en-US"/>
              </w:rPr>
              <w:t>-Unless</w:t>
            </w:r>
          </w:p>
        </w:tc>
        <w:tc>
          <w:tcPr>
            <w:tcW w:w="3409" w:type="dxa"/>
            <w:tcBorders>
              <w:right w:val="triple" w:sz="4" w:space="0" w:color="943634" w:themeColor="accent2" w:themeShade="BF"/>
            </w:tcBorders>
            <w:vAlign w:val="center"/>
          </w:tcPr>
          <w:p w:rsidR="0070102B" w:rsidRPr="00486DF0" w:rsidRDefault="00235DF8" w:rsidP="00235DF8">
            <w:pPr>
              <w:rPr>
                <w:b/>
                <w:bCs/>
                <w:color w:val="003366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*Grammar </w:t>
            </w:r>
            <w:proofErr w:type="spellStart"/>
            <w:r w:rsidRPr="00B356D6">
              <w:rPr>
                <w:b/>
                <w:sz w:val="20"/>
                <w:lang w:val="en-US"/>
              </w:rPr>
              <w:t>ExplorerIII</w:t>
            </w:r>
            <w:proofErr w:type="spellEnd"/>
            <w:r w:rsidRPr="00486DF0">
              <w:rPr>
                <w:b/>
                <w:bCs/>
                <w:color w:val="003366"/>
                <w:lang w:val="en-US"/>
              </w:rPr>
              <w:t xml:space="preserve"> </w:t>
            </w:r>
            <w:r w:rsidR="002352C5">
              <w:rPr>
                <w:b/>
                <w:bCs/>
                <w:color w:val="003366"/>
                <w:lang w:val="en-US"/>
              </w:rPr>
              <w:t>I</w:t>
            </w:r>
            <w:r w:rsidR="0070102B" w:rsidRPr="00486DF0">
              <w:rPr>
                <w:b/>
                <w:bCs/>
                <w:color w:val="003366"/>
                <w:lang w:val="en-US"/>
              </w:rPr>
              <w:t xml:space="preserve"> </w:t>
            </w:r>
            <w:r w:rsidR="0070102B" w:rsidRPr="000F7B62">
              <w:rPr>
                <w:b/>
                <w:bCs/>
                <w:color w:val="FF0000"/>
                <w:lang w:val="en-US"/>
              </w:rPr>
              <w:t>wish</w:t>
            </w:r>
            <w:r w:rsidR="0070102B" w:rsidRPr="00486DF0">
              <w:rPr>
                <w:b/>
                <w:bCs/>
                <w:color w:val="003366"/>
                <w:lang w:val="en-US"/>
              </w:rPr>
              <w:t xml:space="preserve"> </w:t>
            </w:r>
            <w:r w:rsidR="0070102B" w:rsidRPr="000F7B62">
              <w:rPr>
                <w:b/>
                <w:bCs/>
                <w:color w:val="FF0000"/>
                <w:lang w:val="en-US"/>
              </w:rPr>
              <w:t xml:space="preserve">had </w:t>
            </w:r>
          </w:p>
          <w:p w:rsidR="0070102B" w:rsidRDefault="0070102B" w:rsidP="002352C5">
            <w:pPr>
              <w:ind w:left="-62"/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-</w:t>
            </w:r>
            <w:r w:rsidR="00235DF8" w:rsidRPr="00B356D6">
              <w:rPr>
                <w:b/>
                <w:sz w:val="20"/>
                <w:lang w:val="en-US"/>
              </w:rPr>
              <w:t xml:space="preserve">*Grammar Explorer </w:t>
            </w:r>
            <w:proofErr w:type="spellStart"/>
            <w:r w:rsidR="00235DF8" w:rsidRPr="00B356D6">
              <w:rPr>
                <w:b/>
                <w:sz w:val="20"/>
                <w:lang w:val="en-US"/>
              </w:rPr>
              <w:t>IV</w:t>
            </w:r>
            <w:r w:rsidR="00235DF8">
              <w:rPr>
                <w:b/>
                <w:sz w:val="20"/>
                <w:u w:val="single"/>
                <w:lang w:val="en-US"/>
              </w:rPr>
              <w:t>.</w:t>
            </w:r>
            <w:r>
              <w:rPr>
                <w:b/>
                <w:bCs/>
                <w:color w:val="003366"/>
                <w:lang w:val="en-US"/>
              </w:rPr>
              <w:t>Should</w:t>
            </w:r>
            <w:proofErr w:type="spellEnd"/>
            <w:r>
              <w:rPr>
                <w:b/>
                <w:bCs/>
                <w:color w:val="003366"/>
                <w:lang w:val="en-US"/>
              </w:rPr>
              <w:t xml:space="preserve"> /</w:t>
            </w:r>
            <w:r w:rsidR="002352C5">
              <w:rPr>
                <w:b/>
                <w:bCs/>
                <w:color w:val="003366"/>
                <w:lang w:val="en-US"/>
              </w:rPr>
              <w:t>…</w:t>
            </w:r>
          </w:p>
          <w:p w:rsidR="0070102B" w:rsidRDefault="0070102B" w:rsidP="00941ACA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-</w:t>
            </w:r>
            <w:r w:rsidR="00235DF8" w:rsidRPr="00B356D6">
              <w:rPr>
                <w:b/>
                <w:sz w:val="20"/>
                <w:lang w:val="en-US"/>
              </w:rPr>
              <w:t>*Vocabulary Explorer</w:t>
            </w:r>
            <w:r w:rsidR="00235DF8">
              <w:rPr>
                <w:b/>
                <w:bCs/>
                <w:color w:val="003366"/>
                <w:lang w:val="en-US"/>
              </w:rPr>
              <w:t xml:space="preserve"> :</w:t>
            </w:r>
            <w:r>
              <w:rPr>
                <w:b/>
                <w:bCs/>
                <w:color w:val="003366"/>
                <w:lang w:val="en-US"/>
              </w:rPr>
              <w:t xml:space="preserve">Forming adjectives with </w:t>
            </w:r>
            <w:r w:rsidRPr="000F7B62">
              <w:rPr>
                <w:b/>
                <w:bCs/>
                <w:color w:val="FF0000"/>
                <w:lang w:val="en-US"/>
              </w:rPr>
              <w:t xml:space="preserve">al, </w:t>
            </w:r>
            <w:proofErr w:type="spellStart"/>
            <w:r w:rsidRPr="000F7B62">
              <w:rPr>
                <w:b/>
                <w:bCs/>
                <w:color w:val="FF0000"/>
                <w:lang w:val="en-US"/>
              </w:rPr>
              <w:t>ive</w:t>
            </w:r>
            <w:proofErr w:type="spellEnd"/>
            <w:r>
              <w:rPr>
                <w:b/>
                <w:bCs/>
                <w:color w:val="003366"/>
                <w:lang w:val="en-US"/>
              </w:rPr>
              <w:t xml:space="preserve"> </w:t>
            </w:r>
          </w:p>
          <w:p w:rsidR="0070102B" w:rsidRDefault="0070102B" w:rsidP="00941ACA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-</w:t>
            </w:r>
            <w:r w:rsidR="00235DF8" w:rsidRPr="00087408">
              <w:rPr>
                <w:b/>
                <w:sz w:val="20"/>
                <w:lang w:val="en-US"/>
              </w:rPr>
              <w:t xml:space="preserve"> Pronunciation &amp; Spelling</w:t>
            </w:r>
            <w:r w:rsidR="00235DF8">
              <w:rPr>
                <w:b/>
                <w:bCs/>
                <w:color w:val="003366"/>
                <w:lang w:val="en-US"/>
              </w:rPr>
              <w:t xml:space="preserve"> :</w:t>
            </w:r>
            <w:r>
              <w:rPr>
                <w:b/>
                <w:bCs/>
                <w:color w:val="003366"/>
                <w:lang w:val="en-US"/>
              </w:rPr>
              <w:t xml:space="preserve">weak forms of : </w:t>
            </w:r>
            <w:r w:rsidR="002352C5">
              <w:rPr>
                <w:b/>
                <w:bCs/>
                <w:color w:val="FF0000"/>
                <w:lang w:val="en-US"/>
              </w:rPr>
              <w:t>would ,</w:t>
            </w:r>
            <w:r w:rsidRPr="000F7B62">
              <w:rPr>
                <w:b/>
                <w:bCs/>
                <w:color w:val="FF0000"/>
                <w:lang w:val="en-US"/>
              </w:rPr>
              <w:t>should</w:t>
            </w:r>
            <w:r>
              <w:rPr>
                <w:b/>
                <w:bCs/>
                <w:color w:val="003366"/>
                <w:lang w:val="en-US"/>
              </w:rPr>
              <w:t xml:space="preserve"> </w:t>
            </w:r>
          </w:p>
          <w:p w:rsidR="0070102B" w:rsidRPr="00486DF0" w:rsidRDefault="0070102B" w:rsidP="00941ACA">
            <w:pPr>
              <w:rPr>
                <w:b/>
                <w:bCs/>
                <w:lang w:val="en-US"/>
              </w:rPr>
            </w:pPr>
            <w:r w:rsidRPr="00486DF0">
              <w:rPr>
                <w:b/>
                <w:bCs/>
                <w:color w:val="003366"/>
                <w:lang w:val="en-US"/>
              </w:rPr>
              <w:t xml:space="preserve"> </w:t>
            </w:r>
          </w:p>
        </w:tc>
      </w:tr>
      <w:tr w:rsidR="0070102B" w:rsidRPr="00AE290A" w:rsidTr="00AB51FC">
        <w:trPr>
          <w:cantSplit/>
          <w:trHeight w:val="2144"/>
        </w:trPr>
        <w:tc>
          <w:tcPr>
            <w:tcW w:w="580" w:type="dxa"/>
            <w:shd w:val="clear" w:color="auto" w:fill="FFFFCC"/>
            <w:textDirection w:val="btLr"/>
            <w:vAlign w:val="center"/>
          </w:tcPr>
          <w:p w:rsidR="0070102B" w:rsidRDefault="0070102B" w:rsidP="00941ACA">
            <w:pPr>
              <w:ind w:left="113" w:right="113"/>
              <w:jc w:val="center"/>
              <w:rPr>
                <w:b/>
                <w:bCs/>
                <w:color w:val="FF33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3300"/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3611" w:type="dxa"/>
            <w:vAlign w:val="center"/>
          </w:tcPr>
          <w:p w:rsidR="009A6508" w:rsidRDefault="009A6508" w:rsidP="009A6508">
            <w:pPr>
              <w:ind w:left="360"/>
              <w:rPr>
                <w:b/>
                <w:sz w:val="20"/>
                <w:lang w:val="en-US"/>
              </w:rPr>
            </w:pPr>
            <w:r w:rsidRPr="00087408">
              <w:rPr>
                <w:b/>
                <w:sz w:val="20"/>
                <w:lang w:val="en-US"/>
              </w:rPr>
              <w:t>Think, pair, Share</w:t>
            </w:r>
            <w:r>
              <w:rPr>
                <w:b/>
                <w:sz w:val="20"/>
                <w:lang w:val="en-US"/>
              </w:rPr>
              <w:t>.</w:t>
            </w:r>
          </w:p>
          <w:p w:rsidR="009A6508" w:rsidRPr="000F7B62" w:rsidRDefault="009A6508" w:rsidP="009A6508">
            <w:pPr>
              <w:numPr>
                <w:ilvl w:val="0"/>
                <w:numId w:val="1"/>
              </w:numPr>
              <w:rPr>
                <w:b/>
                <w:bCs/>
                <w:color w:val="008000"/>
                <w:u w:val="single"/>
                <w:lang w:val="en-US"/>
              </w:rPr>
            </w:pP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2 : Read and Consider</w:t>
            </w:r>
          </w:p>
          <w:p w:rsidR="009A6508" w:rsidRPr="000F7B62" w:rsidRDefault="009A6508" w:rsidP="009A6508">
            <w:pPr>
              <w:ind w:left="360"/>
              <w:rPr>
                <w:b/>
                <w:bCs/>
                <w:color w:val="800080"/>
                <w:lang w:val="en-US"/>
              </w:rPr>
            </w:pPr>
            <w:r>
              <w:rPr>
                <w:b/>
                <w:bCs/>
                <w:color w:val="800080"/>
                <w:lang w:val="en-US"/>
              </w:rPr>
              <w:t>E</w:t>
            </w:r>
            <w:r w:rsidRPr="000F7B62">
              <w:rPr>
                <w:b/>
                <w:bCs/>
                <w:color w:val="800080"/>
                <w:lang w:val="en-US"/>
              </w:rPr>
              <w:t xml:space="preserve">ducation in </w:t>
            </w:r>
            <w:smartTag w:uri="urn:schemas-microsoft-com:office:smarttags" w:element="place">
              <w:smartTag w:uri="urn:schemas-microsoft-com:office:smarttags" w:element="country-region">
                <w:r w:rsidRPr="000F7B62">
                  <w:rPr>
                    <w:b/>
                    <w:bCs/>
                    <w:color w:val="800080"/>
                    <w:lang w:val="en-US"/>
                  </w:rPr>
                  <w:t>Britain</w:t>
                </w:r>
              </w:smartTag>
            </w:smartTag>
            <w:r w:rsidRPr="000F7B62">
              <w:rPr>
                <w:b/>
                <w:bCs/>
                <w:color w:val="800080"/>
                <w:lang w:val="en-US"/>
              </w:rPr>
              <w:t xml:space="preserve"> </w:t>
            </w:r>
          </w:p>
          <w:p w:rsidR="009A6508" w:rsidRPr="00087408" w:rsidRDefault="009A6508" w:rsidP="009A650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087408">
              <w:rPr>
                <w:rFonts w:ascii="Times New Roman" w:hAnsi="Times New Roman"/>
                <w:b/>
                <w:sz w:val="20"/>
                <w:lang w:val="en-US"/>
              </w:rPr>
              <w:t>Getting started</w:t>
            </w:r>
          </w:p>
          <w:p w:rsidR="009A6508" w:rsidRPr="00087408" w:rsidRDefault="009A6508" w:rsidP="009A650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087408">
              <w:rPr>
                <w:rFonts w:ascii="Times New Roman" w:hAnsi="Times New Roman"/>
                <w:b/>
                <w:sz w:val="20"/>
                <w:lang w:val="en-US"/>
              </w:rPr>
              <w:t>Taking a closer look</w:t>
            </w:r>
          </w:p>
          <w:p w:rsidR="009A6508" w:rsidRPr="00236733" w:rsidRDefault="009A6508" w:rsidP="009A6508">
            <w:pPr>
              <w:numPr>
                <w:ilvl w:val="0"/>
                <w:numId w:val="1"/>
              </w:numPr>
              <w:tabs>
                <w:tab w:val="clear" w:pos="720"/>
              </w:tabs>
              <w:ind w:left="0"/>
              <w:rPr>
                <w:b/>
                <w:bCs/>
                <w:color w:val="003366"/>
                <w:sz w:val="20"/>
                <w:szCs w:val="20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>*Grammar Explorer I</w:t>
            </w:r>
            <w:r w:rsidRPr="00236733">
              <w:rPr>
                <w:b/>
                <w:sz w:val="20"/>
                <w:szCs w:val="20"/>
                <w:lang w:val="en-US"/>
              </w:rPr>
              <w:t>:</w:t>
            </w:r>
            <w:r w:rsidRPr="00236733">
              <w:rPr>
                <w:b/>
                <w:bCs/>
                <w:color w:val="003366"/>
                <w:sz w:val="20"/>
                <w:szCs w:val="20"/>
                <w:lang w:val="en-US"/>
              </w:rPr>
              <w:t xml:space="preserve"> Quantifiers </w:t>
            </w:r>
            <w:r w:rsidRPr="00236733">
              <w:rPr>
                <w:b/>
                <w:bCs/>
                <w:color w:val="FF0000"/>
                <w:sz w:val="20"/>
                <w:szCs w:val="20"/>
                <w:lang w:val="en-US"/>
              </w:rPr>
              <w:t>most , all</w:t>
            </w:r>
            <w:r w:rsidRPr="00236733">
              <w:rPr>
                <w:b/>
                <w:bCs/>
                <w:color w:val="003366"/>
                <w:sz w:val="20"/>
                <w:szCs w:val="20"/>
                <w:lang w:val="en-US"/>
              </w:rPr>
              <w:t xml:space="preserve"> </w:t>
            </w:r>
            <w:r w:rsidRPr="00236733">
              <w:rPr>
                <w:b/>
                <w:bCs/>
                <w:color w:val="FF0000"/>
                <w:sz w:val="20"/>
                <w:szCs w:val="20"/>
                <w:lang w:val="en-US"/>
              </w:rPr>
              <w:t>…etc</w:t>
            </w:r>
            <w:r w:rsidRPr="00236733">
              <w:rPr>
                <w:b/>
                <w:bCs/>
                <w:color w:val="003366"/>
                <w:sz w:val="20"/>
                <w:szCs w:val="20"/>
                <w:lang w:val="en-US"/>
              </w:rPr>
              <w:t xml:space="preserve"> </w:t>
            </w:r>
          </w:p>
          <w:p w:rsidR="0070102B" w:rsidRPr="009A6508" w:rsidRDefault="009A6508" w:rsidP="009A6508">
            <w:pPr>
              <w:pStyle w:val="Titre7"/>
              <w:rPr>
                <w:color w:val="auto"/>
                <w:sz w:val="32"/>
                <w:szCs w:val="32"/>
              </w:rPr>
            </w:pPr>
            <w:r w:rsidRPr="009A6508">
              <w:rPr>
                <w:b w:val="0"/>
                <w:color w:val="auto"/>
                <w:sz w:val="20"/>
              </w:rPr>
              <w:t>*Grammar Explorer II</w:t>
            </w:r>
            <w:r w:rsidRPr="009A6508">
              <w:rPr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3612" w:type="dxa"/>
            <w:vAlign w:val="center"/>
          </w:tcPr>
          <w:p w:rsidR="009A6508" w:rsidRDefault="009A6508" w:rsidP="009A6508">
            <w:pPr>
              <w:rPr>
                <w:b/>
                <w:bCs/>
                <w:color w:val="003366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  *Grammar Explorer </w:t>
            </w:r>
            <w:proofErr w:type="gramStart"/>
            <w:r w:rsidRPr="00B356D6">
              <w:rPr>
                <w:b/>
                <w:sz w:val="20"/>
                <w:lang w:val="en-US"/>
              </w:rPr>
              <w:t>III</w:t>
            </w:r>
            <w:r>
              <w:rPr>
                <w:b/>
                <w:bCs/>
                <w:color w:val="003366"/>
                <w:lang w:val="en-US"/>
              </w:rPr>
              <w:t xml:space="preserve"> :</w:t>
            </w:r>
            <w:proofErr w:type="gramEnd"/>
            <w:r>
              <w:rPr>
                <w:b/>
                <w:bCs/>
                <w:color w:val="003366"/>
                <w:lang w:val="en-US"/>
              </w:rPr>
              <w:t xml:space="preserve"> -Comparatives of adjectives : </w:t>
            </w:r>
            <w:r w:rsidRPr="000F7B62">
              <w:rPr>
                <w:b/>
                <w:bCs/>
                <w:color w:val="FF0000"/>
                <w:lang w:val="en-US"/>
              </w:rPr>
              <w:t>similar to , different from</w:t>
            </w:r>
            <w:r>
              <w:rPr>
                <w:b/>
                <w:bCs/>
                <w:color w:val="003366"/>
                <w:lang w:val="en-US"/>
              </w:rPr>
              <w:t xml:space="preserve"> </w:t>
            </w:r>
            <w:r>
              <w:rPr>
                <w:b/>
                <w:bCs/>
                <w:color w:val="FF0000"/>
                <w:lang w:val="en-US"/>
              </w:rPr>
              <w:t>……</w:t>
            </w:r>
          </w:p>
          <w:p w:rsidR="009A6508" w:rsidRDefault="009A6508" w:rsidP="009A6508">
            <w:pPr>
              <w:rPr>
                <w:b/>
                <w:sz w:val="20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  *Grammar Explorer IV</w:t>
            </w:r>
          </w:p>
          <w:p w:rsidR="00236733" w:rsidRDefault="00AB51FC" w:rsidP="00AB51FC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</w:t>
            </w:r>
          </w:p>
        </w:tc>
        <w:tc>
          <w:tcPr>
            <w:tcW w:w="4330" w:type="dxa"/>
            <w:tcBorders>
              <w:bottom w:val="double" w:sz="4" w:space="0" w:color="CC99FF"/>
            </w:tcBorders>
            <w:vAlign w:val="center"/>
          </w:tcPr>
          <w:p w:rsidR="00AB51FC" w:rsidRPr="0093301D" w:rsidRDefault="00AB51FC" w:rsidP="00AB51FC">
            <w:pPr>
              <w:rPr>
                <w:b/>
                <w:bCs/>
                <w:color w:val="003366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>*Vocabulary Explorer</w:t>
            </w:r>
            <w:r>
              <w:rPr>
                <w:b/>
                <w:sz w:val="20"/>
                <w:lang w:val="en-US"/>
              </w:rPr>
              <w:t>:</w:t>
            </w:r>
            <w:r>
              <w:rPr>
                <w:b/>
                <w:bCs/>
                <w:color w:val="003366"/>
                <w:lang w:val="en-US"/>
              </w:rPr>
              <w:t xml:space="preserve"> -Forming nouns with </w:t>
            </w:r>
            <w:r w:rsidRPr="000F7B62">
              <w:rPr>
                <w:b/>
                <w:bCs/>
                <w:color w:val="FF0000"/>
                <w:lang w:val="en-US"/>
              </w:rPr>
              <w:t>-</w:t>
            </w:r>
            <w:proofErr w:type="spellStart"/>
            <w:r w:rsidRPr="000F7B62">
              <w:rPr>
                <w:b/>
                <w:bCs/>
                <w:color w:val="FF0000"/>
                <w:lang w:val="en-US"/>
              </w:rPr>
              <w:t>tion</w:t>
            </w:r>
            <w:proofErr w:type="spellEnd"/>
            <w:r>
              <w:rPr>
                <w:b/>
                <w:bCs/>
                <w:color w:val="003366"/>
                <w:lang w:val="en-US"/>
              </w:rPr>
              <w:t xml:space="preserve"> </w:t>
            </w:r>
          </w:p>
          <w:p w:rsidR="00AB51FC" w:rsidRPr="00B356D6" w:rsidRDefault="00AB51FC" w:rsidP="00AB51F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Pronunciation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 &amp;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Spelling</w:t>
            </w:r>
            <w:proofErr w:type="spellEnd"/>
          </w:p>
          <w:p w:rsidR="00AB51FC" w:rsidRPr="00B356D6" w:rsidRDefault="00AB51FC" w:rsidP="00AB51FC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i/>
                <w:sz w:val="20"/>
                <w:lang w:val="en-US"/>
              </w:rPr>
              <w:t>-Pronunciation of final –s Syllable stress</w:t>
            </w:r>
          </w:p>
          <w:p w:rsidR="0070102B" w:rsidRDefault="0070102B" w:rsidP="0093301D">
            <w:pPr>
              <w:rPr>
                <w:b/>
                <w:bCs/>
                <w:color w:val="003366"/>
                <w:lang w:val="en-US"/>
              </w:rPr>
            </w:pPr>
          </w:p>
        </w:tc>
        <w:tc>
          <w:tcPr>
            <w:tcW w:w="3409" w:type="dxa"/>
            <w:tcBorders>
              <w:right w:val="triple" w:sz="4" w:space="0" w:color="943634" w:themeColor="accent2" w:themeShade="BF"/>
            </w:tcBorders>
            <w:vAlign w:val="center"/>
          </w:tcPr>
          <w:p w:rsidR="00AB51FC" w:rsidRDefault="00AB51FC" w:rsidP="00213B33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-Spelling of the comparative of adjectives.</w:t>
            </w:r>
          </w:p>
          <w:p w:rsidR="00213B33" w:rsidRDefault="00213B33" w:rsidP="00213B33">
            <w:pPr>
              <w:rPr>
                <w:b/>
                <w:sz w:val="20"/>
                <w:lang w:val="en-US"/>
              </w:rPr>
            </w:pPr>
            <w:r w:rsidRPr="00B356D6">
              <w:rPr>
                <w:i/>
                <w:sz w:val="20"/>
                <w:lang w:val="en-US"/>
              </w:rPr>
              <w:t>-</w:t>
            </w:r>
            <w:r w:rsidRPr="00B356D6">
              <w:rPr>
                <w:b/>
                <w:sz w:val="20"/>
                <w:lang w:val="en-US"/>
              </w:rPr>
              <w:t>Think, pair, Share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 w:rsidRPr="00AB51FC">
              <w:rPr>
                <w:b/>
                <w:sz w:val="20"/>
                <w:lang w:val="en-US"/>
              </w:rPr>
              <w:t xml:space="preserve">     </w:t>
            </w:r>
          </w:p>
          <w:p w:rsidR="0070102B" w:rsidRPr="00CA6D3D" w:rsidRDefault="00AB51FC" w:rsidP="0093301D">
            <w:pPr>
              <w:ind w:left="80" w:firstLine="280"/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-Describing my school.</w:t>
            </w:r>
          </w:p>
        </w:tc>
      </w:tr>
      <w:tr w:rsidR="00494398" w:rsidTr="00AB51FC">
        <w:trPr>
          <w:cantSplit/>
          <w:trHeight w:val="1822"/>
        </w:trPr>
        <w:tc>
          <w:tcPr>
            <w:tcW w:w="580" w:type="dxa"/>
            <w:shd w:val="clear" w:color="auto" w:fill="FFFFCC"/>
            <w:textDirection w:val="btLr"/>
            <w:vAlign w:val="center"/>
          </w:tcPr>
          <w:p w:rsidR="002352C5" w:rsidRDefault="002352C5" w:rsidP="00941ACA">
            <w:pPr>
              <w:ind w:left="113" w:right="113"/>
              <w:jc w:val="center"/>
              <w:rPr>
                <w:b/>
                <w:bCs/>
                <w:color w:val="FF33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3300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3611" w:type="dxa"/>
            <w:vAlign w:val="center"/>
          </w:tcPr>
          <w:p w:rsidR="009A6508" w:rsidRDefault="009A6508" w:rsidP="009A6508">
            <w:pPr>
              <w:pStyle w:val="Titre7"/>
              <w:rPr>
                <w:noProof/>
                <w:sz w:val="20"/>
                <w:szCs w:val="32"/>
                <w:lang w:val="fr-FR"/>
              </w:rPr>
            </w:pPr>
            <w:r>
              <w:rPr>
                <w:sz w:val="32"/>
                <w:szCs w:val="32"/>
              </w:rPr>
              <w:t>Second Term Evaluation</w:t>
            </w:r>
          </w:p>
          <w:p w:rsidR="002352C5" w:rsidRDefault="002352C5" w:rsidP="00941ACA">
            <w:pPr>
              <w:pStyle w:val="Titre8"/>
              <w:rPr>
                <w:sz w:val="32"/>
                <w:szCs w:val="32"/>
              </w:rPr>
            </w:pPr>
          </w:p>
        </w:tc>
        <w:tc>
          <w:tcPr>
            <w:tcW w:w="3612" w:type="dxa"/>
            <w:vAlign w:val="center"/>
          </w:tcPr>
          <w:p w:rsidR="00213B33" w:rsidRDefault="002352C5" w:rsidP="00213B33">
            <w:pPr>
              <w:tabs>
                <w:tab w:val="left" w:pos="80"/>
              </w:tabs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</w:t>
            </w:r>
            <w:proofErr w:type="spellStart"/>
            <w:r w:rsidR="00213B33">
              <w:rPr>
                <w:b/>
                <w:bCs/>
                <w:color w:val="003366"/>
                <w:lang w:val="en-US"/>
              </w:rPr>
              <w:t>Seq</w:t>
            </w:r>
            <w:proofErr w:type="spellEnd"/>
            <w:r w:rsidR="00213B33">
              <w:rPr>
                <w:b/>
                <w:bCs/>
                <w:color w:val="003366"/>
                <w:lang w:val="en-US"/>
              </w:rPr>
              <w:t xml:space="preserve"> 3 :Reading and Writing </w:t>
            </w:r>
          </w:p>
          <w:p w:rsidR="00213B33" w:rsidRPr="000F7B62" w:rsidRDefault="00213B33" w:rsidP="00213B33">
            <w:pPr>
              <w:tabs>
                <w:tab w:val="left" w:pos="80"/>
              </w:tabs>
              <w:rPr>
                <w:b/>
                <w:bCs/>
                <w:color w:val="800080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“</w:t>
            </w:r>
            <w:r>
              <w:rPr>
                <w:b/>
                <w:bCs/>
                <w:color w:val="800080"/>
                <w:lang w:val="en-US"/>
              </w:rPr>
              <w:t>Education in the USA”</w:t>
            </w:r>
          </w:p>
          <w:p w:rsidR="00213B33" w:rsidRDefault="00213B33" w:rsidP="00213B33">
            <w:pPr>
              <w:ind w:left="80"/>
              <w:rPr>
                <w:b/>
                <w:bCs/>
                <w:color w:val="003366"/>
                <w:lang w:val="en-US"/>
              </w:rPr>
            </w:pPr>
            <w:r w:rsidRPr="000F7B62">
              <w:rPr>
                <w:b/>
                <w:bCs/>
                <w:color w:val="FF0000"/>
                <w:lang w:val="en-US"/>
              </w:rPr>
              <w:t xml:space="preserve">-similar </w:t>
            </w:r>
            <w:proofErr w:type="gramStart"/>
            <w:r w:rsidRPr="000F7B62">
              <w:rPr>
                <w:b/>
                <w:bCs/>
                <w:color w:val="FF0000"/>
                <w:lang w:val="en-US"/>
              </w:rPr>
              <w:t>to ,</w:t>
            </w:r>
            <w:proofErr w:type="gramEnd"/>
            <w:r w:rsidRPr="000F7B62">
              <w:rPr>
                <w:b/>
                <w:bCs/>
                <w:color w:val="FF0000"/>
                <w:lang w:val="en-US"/>
              </w:rPr>
              <w:t xml:space="preserve"> different from </w:t>
            </w:r>
            <w:r>
              <w:rPr>
                <w:b/>
                <w:bCs/>
                <w:color w:val="FF0000"/>
                <w:lang w:val="en-US"/>
              </w:rPr>
              <w:t>…….</w:t>
            </w:r>
          </w:p>
          <w:p w:rsidR="002352C5" w:rsidRDefault="00213B33" w:rsidP="00213B33">
            <w:pPr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>- Writing an expository article</w:t>
            </w:r>
          </w:p>
        </w:tc>
        <w:tc>
          <w:tcPr>
            <w:tcW w:w="4330" w:type="dxa"/>
            <w:tcBorders>
              <w:top w:val="double" w:sz="4" w:space="0" w:color="CC99FF"/>
              <w:bottom w:val="double" w:sz="4" w:space="0" w:color="CC99FF"/>
              <w:right w:val="nil"/>
            </w:tcBorders>
            <w:vAlign w:val="center"/>
          </w:tcPr>
          <w:p w:rsidR="002352C5" w:rsidRDefault="002352C5" w:rsidP="002352C5">
            <w:pPr>
              <w:pStyle w:val="Titre8"/>
              <w:ind w:right="-3472"/>
              <w:rPr>
                <w:sz w:val="32"/>
                <w:szCs w:val="32"/>
              </w:rPr>
            </w:pPr>
            <w:r>
              <w:rPr>
                <w:noProof/>
                <w:sz w:val="20"/>
                <w:szCs w:val="32"/>
                <w:lang w:val="fr-F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-23495</wp:posOffset>
                  </wp:positionV>
                  <wp:extent cx="834390" cy="1143000"/>
                  <wp:effectExtent l="19050" t="0" r="3810" b="0"/>
                  <wp:wrapNone/>
                  <wp:docPr id="27" name="Image 9" descr="WPRA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PRA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28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52C5" w:rsidRDefault="002352C5" w:rsidP="00941ACA">
            <w:pPr>
              <w:pStyle w:val="Titre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Holidays</w:t>
            </w:r>
          </w:p>
        </w:tc>
        <w:tc>
          <w:tcPr>
            <w:tcW w:w="3409" w:type="dxa"/>
            <w:tcBorders>
              <w:top w:val="triple" w:sz="4" w:space="0" w:color="943634" w:themeColor="accent2" w:themeShade="BF"/>
              <w:left w:val="nil"/>
              <w:bottom w:val="triple" w:sz="4" w:space="0" w:color="943634" w:themeColor="accent2" w:themeShade="BF"/>
              <w:right w:val="triple" w:sz="4" w:space="0" w:color="943634" w:themeColor="accent2" w:themeShade="BF"/>
            </w:tcBorders>
            <w:shd w:val="clear" w:color="auto" w:fill="auto"/>
          </w:tcPr>
          <w:p w:rsidR="00494398" w:rsidRDefault="00494398">
            <w:pPr>
              <w:spacing w:after="200" w:line="276" w:lineRule="auto"/>
            </w:pPr>
          </w:p>
        </w:tc>
      </w:tr>
      <w:tr w:rsidR="0070102B" w:rsidRPr="00AE290A" w:rsidTr="00AB51FC">
        <w:trPr>
          <w:cantSplit/>
          <w:trHeight w:val="1989"/>
        </w:trPr>
        <w:tc>
          <w:tcPr>
            <w:tcW w:w="580" w:type="dxa"/>
            <w:shd w:val="clear" w:color="auto" w:fill="FFFFCC"/>
            <w:textDirection w:val="btLr"/>
            <w:vAlign w:val="center"/>
          </w:tcPr>
          <w:p w:rsidR="0070102B" w:rsidRDefault="0070102B" w:rsidP="00941ACA">
            <w:pPr>
              <w:ind w:left="113" w:right="113"/>
              <w:jc w:val="center"/>
              <w:rPr>
                <w:b/>
                <w:bCs/>
                <w:color w:val="FF33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3300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3611" w:type="dxa"/>
            <w:vAlign w:val="center"/>
          </w:tcPr>
          <w:p w:rsidR="009A6508" w:rsidRPr="009C6FE0" w:rsidRDefault="009A6508" w:rsidP="009A6508">
            <w:pPr>
              <w:rPr>
                <w:b/>
                <w:bCs/>
                <w:color w:val="FF6600"/>
                <w:lang w:val="en-US"/>
              </w:rPr>
            </w:pPr>
            <w:r w:rsidRPr="000F7B62">
              <w:rPr>
                <w:b/>
                <w:bCs/>
                <w:color w:val="0000FF"/>
                <w:u w:val="single"/>
                <w:lang w:val="en-US"/>
              </w:rPr>
              <w:t>Unit 4:</w:t>
            </w:r>
            <w:r>
              <w:rPr>
                <w:b/>
                <w:bCs/>
                <w:color w:val="003366"/>
                <w:lang w:val="en-US"/>
              </w:rPr>
              <w:t xml:space="preserve"> </w:t>
            </w:r>
            <w:r w:rsidRPr="009C6FE0">
              <w:rPr>
                <w:b/>
                <w:bCs/>
                <w:color w:val="FF6600"/>
                <w:lang w:val="en-US"/>
              </w:rPr>
              <w:t xml:space="preserve">Feelings and Emotions </w:t>
            </w:r>
          </w:p>
          <w:p w:rsidR="009A6508" w:rsidRPr="000F7B62" w:rsidRDefault="009A6508" w:rsidP="009A6508">
            <w:pPr>
              <w:rPr>
                <w:b/>
                <w:bCs/>
                <w:color w:val="008000"/>
                <w:u w:val="single"/>
                <w:lang w:val="en-US"/>
              </w:rPr>
            </w:pPr>
            <w:r w:rsidRPr="000F7B62">
              <w:rPr>
                <w:b/>
                <w:bCs/>
                <w:color w:val="003366"/>
                <w:u w:val="single"/>
                <w:lang w:val="en-US"/>
              </w:rPr>
              <w:t xml:space="preserve">  </w:t>
            </w: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1 : Listen and Consider </w:t>
            </w:r>
          </w:p>
          <w:p w:rsidR="009A6508" w:rsidRPr="00B356D6" w:rsidRDefault="009A6508" w:rsidP="009A650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b/>
                <w:sz w:val="20"/>
                <w:lang w:val="en-US"/>
              </w:rPr>
              <w:t>Getting started</w:t>
            </w:r>
          </w:p>
          <w:p w:rsidR="009A6508" w:rsidRPr="00B356D6" w:rsidRDefault="009A6508" w:rsidP="009A650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b/>
                <w:sz w:val="20"/>
                <w:lang w:val="en-US"/>
              </w:rPr>
              <w:t>Let’s Hear it</w:t>
            </w:r>
          </w:p>
          <w:p w:rsidR="009A6508" w:rsidRPr="00B356D6" w:rsidRDefault="009A6508" w:rsidP="009A650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  <w:r w:rsidRPr="00B356D6">
              <w:rPr>
                <w:rFonts w:ascii="Times New Roman" w:hAnsi="Times New Roman"/>
                <w:b/>
                <w:sz w:val="20"/>
                <w:lang w:val="en-US"/>
              </w:rPr>
              <w:t>Around the Text</w:t>
            </w:r>
          </w:p>
          <w:p w:rsidR="009A6508" w:rsidRPr="00B356D6" w:rsidRDefault="009A6508" w:rsidP="009A6508">
            <w:pPr>
              <w:rPr>
                <w:b/>
                <w:sz w:val="20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  *Grammar Explorer I, II</w:t>
            </w:r>
            <w:r>
              <w:rPr>
                <w:b/>
                <w:sz w:val="20"/>
                <w:lang w:val="en-US"/>
              </w:rPr>
              <w:t>,</w:t>
            </w:r>
            <w:r w:rsidRPr="00B356D6">
              <w:rPr>
                <w:b/>
                <w:sz w:val="20"/>
                <w:lang w:val="en-US"/>
              </w:rPr>
              <w:t xml:space="preserve"> III</w:t>
            </w:r>
          </w:p>
          <w:p w:rsidR="0070102B" w:rsidRDefault="0070102B" w:rsidP="009A6508">
            <w:pPr>
              <w:rPr>
                <w:b/>
                <w:bCs/>
                <w:color w:val="003366"/>
                <w:lang w:val="en-US"/>
              </w:rPr>
            </w:pPr>
          </w:p>
        </w:tc>
        <w:tc>
          <w:tcPr>
            <w:tcW w:w="3612" w:type="dxa"/>
            <w:vAlign w:val="center"/>
          </w:tcPr>
          <w:p w:rsidR="009A6508" w:rsidRPr="00B356D6" w:rsidRDefault="009A6508" w:rsidP="009A6508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      </w:t>
            </w:r>
            <w:r w:rsidRPr="00B356D6">
              <w:rPr>
                <w:b/>
                <w:sz w:val="20"/>
                <w:lang w:val="en-US"/>
              </w:rPr>
              <w:t>*Vocabulary Explorer</w:t>
            </w:r>
          </w:p>
          <w:p w:rsidR="009A6508" w:rsidRPr="00B356D6" w:rsidRDefault="009A6508" w:rsidP="009A650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Pronunciation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 &amp;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Spelling</w:t>
            </w:r>
            <w:proofErr w:type="spellEnd"/>
          </w:p>
          <w:p w:rsidR="009A6508" w:rsidRPr="009A6508" w:rsidRDefault="009A6508" w:rsidP="009A6508">
            <w:pPr>
              <w:ind w:left="360"/>
              <w:rPr>
                <w:i/>
                <w:sz w:val="20"/>
                <w:lang w:val="en-US"/>
              </w:rPr>
            </w:pPr>
            <w:r w:rsidRPr="00B356D6">
              <w:rPr>
                <w:i/>
                <w:sz w:val="20"/>
                <w:lang w:val="en-US"/>
              </w:rPr>
              <w:t>Silent Letters</w:t>
            </w:r>
          </w:p>
          <w:p w:rsidR="009A6508" w:rsidRPr="00B356D6" w:rsidRDefault="009A6508" w:rsidP="009A650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Think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, pair,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Share</w:t>
            </w:r>
            <w:proofErr w:type="spellEnd"/>
          </w:p>
          <w:p w:rsidR="009A6508" w:rsidRPr="00B356D6" w:rsidRDefault="009A6508" w:rsidP="009A6508">
            <w:pPr>
              <w:rPr>
                <w:i/>
                <w:sz w:val="20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      </w:t>
            </w:r>
          </w:p>
          <w:p w:rsidR="0070102B" w:rsidRPr="00BE3791" w:rsidRDefault="0070102B" w:rsidP="00941ACA">
            <w:pPr>
              <w:rPr>
                <w:lang w:val="en-US"/>
              </w:rPr>
            </w:pPr>
          </w:p>
        </w:tc>
        <w:tc>
          <w:tcPr>
            <w:tcW w:w="4330" w:type="dxa"/>
            <w:tcBorders>
              <w:top w:val="double" w:sz="4" w:space="0" w:color="CC99FF"/>
            </w:tcBorders>
            <w:vAlign w:val="center"/>
          </w:tcPr>
          <w:p w:rsidR="0070102B" w:rsidRPr="000F7B62" w:rsidRDefault="0070102B" w:rsidP="00941ACA">
            <w:pPr>
              <w:rPr>
                <w:b/>
                <w:bCs/>
                <w:color w:val="008000"/>
                <w:u w:val="single"/>
                <w:lang w:val="en-US"/>
              </w:rPr>
            </w:pP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2: Read and Consider</w:t>
            </w:r>
          </w:p>
          <w:p w:rsidR="0070102B" w:rsidRPr="000F7B62" w:rsidRDefault="0070102B" w:rsidP="00941ACA">
            <w:pPr>
              <w:rPr>
                <w:b/>
                <w:bCs/>
                <w:color w:val="800080"/>
                <w:lang w:val="en-US"/>
              </w:rPr>
            </w:pPr>
            <w:r w:rsidRPr="000F7B62">
              <w:rPr>
                <w:b/>
                <w:bCs/>
                <w:color w:val="800080"/>
                <w:lang w:val="en-US"/>
              </w:rPr>
              <w:t xml:space="preserve">            </w:t>
            </w:r>
            <w:r>
              <w:rPr>
                <w:b/>
                <w:bCs/>
                <w:color w:val="800080"/>
                <w:lang w:val="en-US"/>
              </w:rPr>
              <w:t>“</w:t>
            </w:r>
            <w:r w:rsidRPr="000F7B62">
              <w:rPr>
                <w:b/>
                <w:bCs/>
                <w:color w:val="800080"/>
                <w:lang w:val="en-US"/>
              </w:rPr>
              <w:t>Feelings</w:t>
            </w:r>
            <w:r>
              <w:rPr>
                <w:b/>
                <w:bCs/>
                <w:color w:val="800080"/>
                <w:lang w:val="en-US"/>
              </w:rPr>
              <w:t>”</w:t>
            </w:r>
            <w:r w:rsidRPr="000F7B62">
              <w:rPr>
                <w:b/>
                <w:bCs/>
                <w:color w:val="800080"/>
                <w:lang w:val="en-US"/>
              </w:rPr>
              <w:t xml:space="preserve"> </w:t>
            </w:r>
          </w:p>
          <w:p w:rsidR="009A6508" w:rsidRPr="00B356D6" w:rsidRDefault="0070102B" w:rsidP="009A650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bCs/>
                <w:color w:val="003366"/>
                <w:lang w:val="en-US"/>
              </w:rPr>
              <w:t>-</w:t>
            </w:r>
            <w:r w:rsidR="009A6508" w:rsidRPr="00B356D6">
              <w:rPr>
                <w:b/>
                <w:sz w:val="20"/>
              </w:rPr>
              <w:t xml:space="preserve"> </w:t>
            </w:r>
            <w:proofErr w:type="spellStart"/>
            <w:r w:rsidR="009A6508" w:rsidRPr="00B356D6">
              <w:rPr>
                <w:rFonts w:ascii="Times New Roman" w:hAnsi="Times New Roman"/>
                <w:b/>
                <w:sz w:val="20"/>
              </w:rPr>
              <w:t>Getting</w:t>
            </w:r>
            <w:proofErr w:type="spellEnd"/>
            <w:r w:rsidR="009A6508" w:rsidRPr="00B356D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9A6508" w:rsidRPr="00B356D6">
              <w:rPr>
                <w:rFonts w:ascii="Times New Roman" w:hAnsi="Times New Roman"/>
                <w:b/>
                <w:sz w:val="20"/>
              </w:rPr>
              <w:t>started</w:t>
            </w:r>
            <w:proofErr w:type="spellEnd"/>
          </w:p>
          <w:p w:rsidR="009A6508" w:rsidRPr="00B356D6" w:rsidRDefault="009A6508" w:rsidP="009A650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Taking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 a </w:t>
            </w:r>
            <w:proofErr w:type="spellStart"/>
            <w:r w:rsidRPr="00B356D6">
              <w:rPr>
                <w:rFonts w:ascii="Times New Roman" w:hAnsi="Times New Roman"/>
                <w:b/>
                <w:sz w:val="20"/>
              </w:rPr>
              <w:t>closer</w:t>
            </w:r>
            <w:proofErr w:type="spellEnd"/>
            <w:r w:rsidRPr="00B356D6">
              <w:rPr>
                <w:rFonts w:ascii="Times New Roman" w:hAnsi="Times New Roman"/>
                <w:b/>
                <w:sz w:val="20"/>
              </w:rPr>
              <w:t xml:space="preserve"> look</w:t>
            </w:r>
          </w:p>
          <w:p w:rsidR="0070102B" w:rsidRDefault="009A6508" w:rsidP="00941ACA">
            <w:pPr>
              <w:rPr>
                <w:b/>
                <w:bCs/>
                <w:color w:val="003366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  *Grammar Explorer I, II</w:t>
            </w:r>
          </w:p>
        </w:tc>
        <w:tc>
          <w:tcPr>
            <w:tcW w:w="3409" w:type="dxa"/>
            <w:tcBorders>
              <w:right w:val="triple" w:sz="4" w:space="0" w:color="943634" w:themeColor="accent2" w:themeShade="BF"/>
            </w:tcBorders>
            <w:vAlign w:val="center"/>
          </w:tcPr>
          <w:p w:rsidR="00213B33" w:rsidRPr="00B356D6" w:rsidRDefault="0070102B" w:rsidP="00213B33">
            <w:pPr>
              <w:rPr>
                <w:b/>
                <w:sz w:val="20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</w:t>
            </w:r>
            <w:r w:rsidR="00213B33" w:rsidRPr="00B356D6">
              <w:rPr>
                <w:b/>
                <w:sz w:val="20"/>
                <w:lang w:val="en-US"/>
              </w:rPr>
              <w:t xml:space="preserve">  *Grammar Explorer III   </w:t>
            </w:r>
            <w:r w:rsidR="0066617A">
              <w:rPr>
                <w:b/>
                <w:sz w:val="20"/>
                <w:lang w:val="en-US"/>
              </w:rPr>
              <w:t xml:space="preserve">: </w:t>
            </w:r>
            <w:r w:rsidR="0066617A" w:rsidRPr="0066617A">
              <w:rPr>
                <w:b/>
                <w:color w:val="17365D" w:themeColor="text2" w:themeShade="BF"/>
                <w:sz w:val="20"/>
                <w:lang w:val="en-US"/>
              </w:rPr>
              <w:t>Quantifiers</w:t>
            </w:r>
          </w:p>
          <w:p w:rsidR="00213B33" w:rsidRPr="0066617A" w:rsidRDefault="00213B33" w:rsidP="00213B33">
            <w:pPr>
              <w:rPr>
                <w:b/>
                <w:color w:val="FF0000"/>
                <w:sz w:val="20"/>
                <w:lang w:val="en-US"/>
              </w:rPr>
            </w:pPr>
            <w:r w:rsidRPr="00B356D6">
              <w:rPr>
                <w:b/>
                <w:sz w:val="20"/>
                <w:lang w:val="en-US"/>
              </w:rPr>
              <w:t xml:space="preserve">  *Vocabulary Explorer</w:t>
            </w:r>
            <w:r>
              <w:rPr>
                <w:b/>
                <w:sz w:val="20"/>
                <w:lang w:val="en-US"/>
              </w:rPr>
              <w:t xml:space="preserve"> </w:t>
            </w:r>
            <w:r w:rsidR="0066617A">
              <w:rPr>
                <w:b/>
                <w:sz w:val="20"/>
                <w:lang w:val="en-US"/>
              </w:rPr>
              <w:t>: Recognizing and using suffixes;</w:t>
            </w:r>
            <w:r w:rsidR="0066617A">
              <w:rPr>
                <w:b/>
                <w:color w:val="FF0000"/>
                <w:sz w:val="20"/>
                <w:lang w:val="en-US"/>
              </w:rPr>
              <w:t>-</w:t>
            </w:r>
            <w:proofErr w:type="spellStart"/>
            <w:r w:rsidR="0066617A">
              <w:rPr>
                <w:b/>
                <w:color w:val="FF0000"/>
                <w:sz w:val="20"/>
                <w:lang w:val="en-US"/>
              </w:rPr>
              <w:t>ness</w:t>
            </w:r>
            <w:proofErr w:type="spellEnd"/>
            <w:r w:rsidR="0066617A">
              <w:rPr>
                <w:b/>
                <w:color w:val="FF0000"/>
                <w:sz w:val="20"/>
                <w:lang w:val="en-US"/>
              </w:rPr>
              <w:t>, -</w:t>
            </w:r>
            <w:proofErr w:type="spellStart"/>
            <w:r w:rsidR="0066617A">
              <w:rPr>
                <w:b/>
                <w:color w:val="FF0000"/>
                <w:sz w:val="20"/>
                <w:lang w:val="en-US"/>
              </w:rPr>
              <w:t>ful</w:t>
            </w:r>
            <w:proofErr w:type="spellEnd"/>
            <w:r w:rsidR="0066617A">
              <w:rPr>
                <w:b/>
                <w:color w:val="FF0000"/>
                <w:sz w:val="20"/>
                <w:lang w:val="en-US"/>
              </w:rPr>
              <w:t>,  -</w:t>
            </w:r>
            <w:proofErr w:type="spellStart"/>
            <w:r w:rsidR="0066617A">
              <w:rPr>
                <w:b/>
                <w:color w:val="FF0000"/>
                <w:sz w:val="20"/>
                <w:lang w:val="en-US"/>
              </w:rPr>
              <w:t>ous</w:t>
            </w:r>
            <w:proofErr w:type="spellEnd"/>
            <w:r w:rsidR="0066617A">
              <w:rPr>
                <w:b/>
                <w:color w:val="FF0000"/>
                <w:sz w:val="20"/>
                <w:lang w:val="en-US"/>
              </w:rPr>
              <w:t>,  -</w:t>
            </w:r>
            <w:proofErr w:type="spellStart"/>
            <w:r w:rsidR="0066617A">
              <w:rPr>
                <w:b/>
                <w:color w:val="FF0000"/>
                <w:sz w:val="20"/>
                <w:lang w:val="en-US"/>
              </w:rPr>
              <w:t>ic</w:t>
            </w:r>
            <w:proofErr w:type="spellEnd"/>
          </w:p>
          <w:p w:rsidR="0070102B" w:rsidRDefault="0070102B" w:rsidP="0066617A">
            <w:pPr>
              <w:rPr>
                <w:b/>
                <w:bCs/>
                <w:color w:val="003366"/>
                <w:lang w:val="en-US"/>
              </w:rPr>
            </w:pPr>
          </w:p>
        </w:tc>
      </w:tr>
      <w:tr w:rsidR="0070102B" w:rsidTr="00AB51FC">
        <w:trPr>
          <w:cantSplit/>
          <w:trHeight w:val="1105"/>
        </w:trPr>
        <w:tc>
          <w:tcPr>
            <w:tcW w:w="580" w:type="dxa"/>
            <w:shd w:val="clear" w:color="auto" w:fill="FFFFCC"/>
            <w:textDirection w:val="btLr"/>
            <w:vAlign w:val="center"/>
          </w:tcPr>
          <w:p w:rsidR="0070102B" w:rsidRDefault="0070102B" w:rsidP="00941ACA">
            <w:pPr>
              <w:ind w:left="113" w:right="113"/>
              <w:jc w:val="center"/>
              <w:rPr>
                <w:b/>
                <w:bCs/>
                <w:color w:val="FF33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3300"/>
                <w:sz w:val="20"/>
                <w:szCs w:val="20"/>
                <w:lang w:val="en-US"/>
              </w:rPr>
              <w:t>May</w:t>
            </w:r>
          </w:p>
        </w:tc>
        <w:tc>
          <w:tcPr>
            <w:tcW w:w="3611" w:type="dxa"/>
            <w:vAlign w:val="center"/>
          </w:tcPr>
          <w:p w:rsidR="00AB51FC" w:rsidRPr="00296690" w:rsidRDefault="00AB51FC" w:rsidP="00AB51FC">
            <w:pPr>
              <w:rPr>
                <w:b/>
                <w:sz w:val="20"/>
                <w:lang w:val="en-US"/>
              </w:rPr>
            </w:pPr>
            <w:r w:rsidRPr="00296690">
              <w:rPr>
                <w:b/>
                <w:sz w:val="20"/>
                <w:lang w:val="en-US"/>
              </w:rPr>
              <w:t>*Pronunciation &amp; Spelling</w:t>
            </w:r>
          </w:p>
          <w:p w:rsidR="00AB51FC" w:rsidRPr="00296690" w:rsidRDefault="00AB51FC" w:rsidP="00AB51FC">
            <w:pPr>
              <w:rPr>
                <w:i/>
                <w:sz w:val="20"/>
                <w:lang w:val="en-US"/>
              </w:rPr>
            </w:pPr>
            <w:r w:rsidRPr="00296690">
              <w:rPr>
                <w:i/>
                <w:sz w:val="20"/>
                <w:lang w:val="en-US"/>
              </w:rPr>
              <w:t>Pronunciation of final -</w:t>
            </w:r>
            <w:proofErr w:type="spellStart"/>
            <w:r w:rsidRPr="00296690">
              <w:rPr>
                <w:i/>
                <w:sz w:val="20"/>
                <w:lang w:val="en-US"/>
              </w:rPr>
              <w:t>ed</w:t>
            </w:r>
            <w:proofErr w:type="spellEnd"/>
          </w:p>
          <w:p w:rsidR="00AB51FC" w:rsidRPr="00213B33" w:rsidRDefault="00AB51FC" w:rsidP="00AB51FC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*</w:t>
            </w:r>
            <w:r w:rsidRPr="00213B33">
              <w:rPr>
                <w:b/>
                <w:sz w:val="20"/>
                <w:lang w:val="en-US"/>
              </w:rPr>
              <w:t xml:space="preserve">Think, pair, Share </w:t>
            </w:r>
          </w:p>
          <w:p w:rsidR="0070102B" w:rsidRDefault="0070102B" w:rsidP="00941ACA">
            <w:pPr>
              <w:ind w:left="360"/>
              <w:rPr>
                <w:b/>
                <w:bCs/>
                <w:color w:val="003366"/>
                <w:lang w:val="en-US"/>
              </w:rPr>
            </w:pPr>
          </w:p>
        </w:tc>
        <w:tc>
          <w:tcPr>
            <w:tcW w:w="3612" w:type="dxa"/>
            <w:vAlign w:val="center"/>
          </w:tcPr>
          <w:p w:rsidR="0070102B" w:rsidRPr="000F7B62" w:rsidRDefault="0070102B" w:rsidP="00941ACA">
            <w:pPr>
              <w:ind w:left="360"/>
              <w:rPr>
                <w:b/>
                <w:bCs/>
                <w:color w:val="008000"/>
                <w:u w:val="single"/>
                <w:lang w:val="en-US"/>
              </w:rPr>
            </w:pPr>
            <w:r w:rsidRPr="000F7B62">
              <w:rPr>
                <w:b/>
                <w:bCs/>
                <w:color w:val="008000"/>
                <w:u w:val="single"/>
                <w:lang w:val="en-US"/>
              </w:rPr>
              <w:t>-</w:t>
            </w:r>
            <w:proofErr w:type="spellStart"/>
            <w:r w:rsidRPr="000F7B62">
              <w:rPr>
                <w:b/>
                <w:bCs/>
                <w:color w:val="008000"/>
                <w:u w:val="single"/>
                <w:lang w:val="en-US"/>
              </w:rPr>
              <w:t>Seq</w:t>
            </w:r>
            <w:proofErr w:type="spellEnd"/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3 : </w:t>
            </w:r>
            <w:smartTag w:uri="urn:schemas-microsoft-com:office:smarttags" w:element="place">
              <w:smartTag w:uri="urn:schemas-microsoft-com:office:smarttags" w:element="City">
                <w:r w:rsidRPr="000F7B62">
                  <w:rPr>
                    <w:b/>
                    <w:bCs/>
                    <w:color w:val="008000"/>
                    <w:u w:val="single"/>
                    <w:lang w:val="en-US"/>
                  </w:rPr>
                  <w:t>Reading</w:t>
                </w:r>
              </w:smartTag>
            </w:smartTag>
            <w:r w:rsidRPr="000F7B62">
              <w:rPr>
                <w:b/>
                <w:bCs/>
                <w:color w:val="008000"/>
                <w:u w:val="single"/>
                <w:lang w:val="en-US"/>
              </w:rPr>
              <w:t xml:space="preserve"> and Writing </w:t>
            </w:r>
          </w:p>
          <w:p w:rsidR="0070102B" w:rsidRPr="000F7B62" w:rsidRDefault="0070102B" w:rsidP="00941ACA">
            <w:pPr>
              <w:ind w:left="360"/>
              <w:rPr>
                <w:b/>
                <w:bCs/>
                <w:color w:val="800080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     </w:t>
            </w:r>
            <w:r w:rsidRPr="00AB51FC">
              <w:rPr>
                <w:b/>
                <w:bCs/>
                <w:color w:val="7030A0"/>
                <w:lang w:val="en-US"/>
              </w:rPr>
              <w:t>“</w:t>
            </w:r>
            <w:r w:rsidR="00AB51FC" w:rsidRPr="00AB51FC">
              <w:rPr>
                <w:b/>
                <w:bCs/>
                <w:color w:val="7030A0"/>
                <w:lang w:val="en-US"/>
              </w:rPr>
              <w:t>T</w:t>
            </w:r>
            <w:r w:rsidRPr="00AB51FC">
              <w:rPr>
                <w:b/>
                <w:bCs/>
                <w:color w:val="7030A0"/>
                <w:lang w:val="en-US"/>
              </w:rPr>
              <w:t>he</w:t>
            </w:r>
            <w:r>
              <w:rPr>
                <w:b/>
                <w:bCs/>
                <w:color w:val="800080"/>
                <w:lang w:val="en-US"/>
              </w:rPr>
              <w:t xml:space="preserve"> unicorn in The Garden”</w:t>
            </w:r>
          </w:p>
          <w:p w:rsidR="0070102B" w:rsidRDefault="0070102B" w:rsidP="00941ACA">
            <w:pPr>
              <w:ind w:left="360"/>
              <w:rPr>
                <w:b/>
                <w:bCs/>
                <w:color w:val="003366"/>
                <w:lang w:val="en-US"/>
              </w:rPr>
            </w:pPr>
            <w:r>
              <w:rPr>
                <w:b/>
                <w:bCs/>
                <w:color w:val="003366"/>
                <w:lang w:val="en-US"/>
              </w:rPr>
              <w:t xml:space="preserve">  - Writing  a book / film review article </w:t>
            </w:r>
          </w:p>
        </w:tc>
        <w:tc>
          <w:tcPr>
            <w:tcW w:w="7738" w:type="dxa"/>
            <w:gridSpan w:val="2"/>
            <w:tcBorders>
              <w:right w:val="triple" w:sz="4" w:space="0" w:color="943634" w:themeColor="accent2" w:themeShade="BF"/>
            </w:tcBorders>
            <w:vAlign w:val="center"/>
          </w:tcPr>
          <w:p w:rsidR="0070102B" w:rsidRDefault="0070102B" w:rsidP="00941ACA">
            <w:pPr>
              <w:pStyle w:val="Titre7"/>
              <w:rPr>
                <w:noProof/>
                <w:sz w:val="20"/>
                <w:szCs w:val="32"/>
                <w:lang w:val="fr-FR"/>
              </w:rPr>
            </w:pPr>
            <w:r>
              <w:rPr>
                <w:sz w:val="32"/>
                <w:szCs w:val="32"/>
              </w:rPr>
              <w:t>Third Term Evaluation</w:t>
            </w:r>
          </w:p>
          <w:p w:rsidR="0070102B" w:rsidRDefault="0070102B" w:rsidP="00941ACA">
            <w:pPr>
              <w:pStyle w:val="Titre7"/>
              <w:rPr>
                <w:noProof/>
                <w:sz w:val="20"/>
                <w:szCs w:val="32"/>
                <w:lang w:val="fr-FR"/>
              </w:rPr>
            </w:pPr>
          </w:p>
          <w:p w:rsidR="0070102B" w:rsidRDefault="0070102B" w:rsidP="00941ACA">
            <w:pPr>
              <w:pStyle w:val="Titre9"/>
              <w:rPr>
                <w:b/>
                <w:bCs/>
                <w:color w:val="003366"/>
                <w:lang w:val="en-US"/>
              </w:rPr>
            </w:pPr>
          </w:p>
        </w:tc>
      </w:tr>
    </w:tbl>
    <w:p w:rsidR="00D3073B" w:rsidRDefault="00D3073B" w:rsidP="00D3073B">
      <w:pPr>
        <w:rPr>
          <w:sz w:val="28"/>
          <w:szCs w:val="28"/>
          <w:lang w:val="en-US"/>
        </w:rPr>
      </w:pPr>
      <w:r>
        <w:rPr>
          <w:b/>
          <w:bCs/>
          <w:lang w:val="en-US"/>
        </w:rPr>
        <w:t xml:space="preserve">      </w:t>
      </w:r>
      <w:r>
        <w:rPr>
          <w:b/>
          <w:bCs/>
          <w:shd w:val="clear" w:color="auto" w:fill="CCFFCC"/>
          <w:lang w:val="en-US"/>
        </w:rPr>
        <w:t>The Inspector</w:t>
      </w:r>
      <w:r>
        <w:rPr>
          <w:b/>
          <w:bCs/>
          <w:lang w:val="en-US"/>
        </w:rPr>
        <w:tab/>
      </w:r>
      <w:proofErr w:type="spellStart"/>
      <w:r w:rsidR="00AE290A">
        <w:rPr>
          <w:b/>
          <w:bCs/>
          <w:lang w:val="en-US"/>
        </w:rPr>
        <w:t>Mr</w:t>
      </w:r>
      <w:proofErr w:type="spellEnd"/>
      <w:r w:rsidR="00AE290A">
        <w:rPr>
          <w:b/>
          <w:bCs/>
          <w:lang w:val="en-US"/>
        </w:rPr>
        <w:t xml:space="preserve"> </w:t>
      </w:r>
      <w:proofErr w:type="spellStart"/>
      <w:r w:rsidR="00AE290A">
        <w:rPr>
          <w:b/>
          <w:bCs/>
          <w:lang w:val="en-US"/>
        </w:rPr>
        <w:t>Laissaoui</w:t>
      </w:r>
      <w:proofErr w:type="spellEnd"/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shd w:val="clear" w:color="auto" w:fill="CCFFCC"/>
          <w:lang w:val="en-US"/>
        </w:rPr>
        <w:t>The Headmaste</w:t>
      </w:r>
      <w:r w:rsidR="00AE290A">
        <w:rPr>
          <w:b/>
          <w:bCs/>
          <w:shd w:val="clear" w:color="auto" w:fill="CCFFCC"/>
          <w:lang w:val="en-US"/>
        </w:rPr>
        <w:t xml:space="preserve">r </w:t>
      </w:r>
      <w:r w:rsidR="00AE290A">
        <w:rPr>
          <w:b/>
          <w:bCs/>
          <w:lang w:val="en-US"/>
        </w:rPr>
        <w:t xml:space="preserve">Mr. </w:t>
      </w:r>
      <w:proofErr w:type="spellStart"/>
      <w:r w:rsidR="00AE290A">
        <w:rPr>
          <w:b/>
          <w:bCs/>
          <w:lang w:val="en-US"/>
        </w:rPr>
        <w:t>Khater</w:t>
      </w:r>
      <w:proofErr w:type="spellEnd"/>
      <w:r>
        <w:rPr>
          <w:b/>
          <w:bCs/>
          <w:lang w:val="en-US"/>
        </w:rPr>
        <w:tab/>
      </w:r>
      <w:r w:rsidR="00AE290A">
        <w:rPr>
          <w:b/>
          <w:bCs/>
          <w:lang w:val="en-US"/>
        </w:rPr>
        <w:t xml:space="preserve">       </w:t>
      </w:r>
      <w:r>
        <w:rPr>
          <w:sz w:val="28"/>
          <w:szCs w:val="28"/>
          <w:shd w:val="clear" w:color="auto" w:fill="CCFFCC"/>
          <w:lang w:val="en-US"/>
        </w:rPr>
        <w:t>The teacher</w:t>
      </w:r>
      <w:r w:rsidR="00AE290A">
        <w:rPr>
          <w:sz w:val="28"/>
          <w:szCs w:val="28"/>
          <w:shd w:val="clear" w:color="auto" w:fill="CCFFCC"/>
          <w:lang w:val="en-US"/>
        </w:rPr>
        <w:t xml:space="preserve">     Miss </w:t>
      </w:r>
      <w:proofErr w:type="spellStart"/>
      <w:r w:rsidR="00AE290A">
        <w:rPr>
          <w:sz w:val="28"/>
          <w:szCs w:val="28"/>
          <w:shd w:val="clear" w:color="auto" w:fill="CCFFCC"/>
          <w:lang w:val="en-US"/>
        </w:rPr>
        <w:t>Benchaabane</w:t>
      </w:r>
      <w:proofErr w:type="spellEnd"/>
    </w:p>
    <w:p w:rsidR="00D3073B" w:rsidRDefault="00D3073B" w:rsidP="00D3073B">
      <w:pPr>
        <w:rPr>
          <w:b/>
          <w:bCs/>
          <w:sz w:val="20"/>
          <w:szCs w:val="20"/>
          <w:lang w:val="en-US"/>
        </w:rPr>
      </w:pPr>
    </w:p>
    <w:p w:rsidR="00D3073B" w:rsidRPr="00A66E8F" w:rsidRDefault="00D3073B" w:rsidP="00D3073B">
      <w:pPr>
        <w:rPr>
          <w:lang w:val="en-US"/>
        </w:rPr>
      </w:pPr>
    </w:p>
    <w:p w:rsidR="00D3073B" w:rsidRPr="000114F5" w:rsidRDefault="00D3073B" w:rsidP="00D3073B">
      <w:pPr>
        <w:rPr>
          <w:lang w:val="en-US"/>
        </w:rPr>
      </w:pPr>
    </w:p>
    <w:p w:rsidR="00937CB8" w:rsidRPr="00D3073B" w:rsidRDefault="00937CB8" w:rsidP="00D3073B">
      <w:pPr>
        <w:ind w:left="-1134"/>
        <w:rPr>
          <w:lang w:val="en-US"/>
        </w:rPr>
      </w:pPr>
    </w:p>
    <w:sectPr w:rsidR="00937CB8" w:rsidRPr="00D3073B" w:rsidSect="00982D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0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0B" w:rsidRDefault="006D740B" w:rsidP="0070102B">
      <w:r>
        <w:separator/>
      </w:r>
    </w:p>
  </w:endnote>
  <w:endnote w:type="continuationSeparator" w:id="1">
    <w:p w:rsidR="006D740B" w:rsidRDefault="006D740B" w:rsidP="0070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B" w:rsidRDefault="0070102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B" w:rsidRDefault="0070102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B" w:rsidRDefault="007010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0B" w:rsidRDefault="006D740B" w:rsidP="0070102B">
      <w:r>
        <w:separator/>
      </w:r>
    </w:p>
  </w:footnote>
  <w:footnote w:type="continuationSeparator" w:id="1">
    <w:p w:rsidR="006D740B" w:rsidRDefault="006D740B" w:rsidP="00701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B" w:rsidRDefault="0070102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B" w:rsidRDefault="0070102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2B" w:rsidRDefault="0070102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71A"/>
    <w:multiLevelType w:val="hybridMultilevel"/>
    <w:tmpl w:val="2D8A7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7AA8"/>
    <w:multiLevelType w:val="hybridMultilevel"/>
    <w:tmpl w:val="BB648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780C"/>
    <w:multiLevelType w:val="hybridMultilevel"/>
    <w:tmpl w:val="9104C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7DA8"/>
    <w:multiLevelType w:val="hybridMultilevel"/>
    <w:tmpl w:val="5B4CED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32AA1"/>
    <w:multiLevelType w:val="hybridMultilevel"/>
    <w:tmpl w:val="987A13A4"/>
    <w:lvl w:ilvl="0" w:tplc="3B78D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616EF2"/>
    <w:multiLevelType w:val="hybridMultilevel"/>
    <w:tmpl w:val="140A1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3073B"/>
    <w:rsid w:val="000C1A3D"/>
    <w:rsid w:val="00151EDE"/>
    <w:rsid w:val="0016552E"/>
    <w:rsid w:val="00213B33"/>
    <w:rsid w:val="002352C5"/>
    <w:rsid w:val="00235DF8"/>
    <w:rsid w:val="00236733"/>
    <w:rsid w:val="00296690"/>
    <w:rsid w:val="002A623D"/>
    <w:rsid w:val="00494398"/>
    <w:rsid w:val="0056116B"/>
    <w:rsid w:val="00602271"/>
    <w:rsid w:val="00656A7F"/>
    <w:rsid w:val="0066617A"/>
    <w:rsid w:val="006D740B"/>
    <w:rsid w:val="0070102B"/>
    <w:rsid w:val="00701763"/>
    <w:rsid w:val="00740FCF"/>
    <w:rsid w:val="00742935"/>
    <w:rsid w:val="00776757"/>
    <w:rsid w:val="007836A9"/>
    <w:rsid w:val="00916D35"/>
    <w:rsid w:val="0093301D"/>
    <w:rsid w:val="00937CB8"/>
    <w:rsid w:val="00982D0B"/>
    <w:rsid w:val="009A6508"/>
    <w:rsid w:val="00AB51FC"/>
    <w:rsid w:val="00AE290A"/>
    <w:rsid w:val="00B21098"/>
    <w:rsid w:val="00B45355"/>
    <w:rsid w:val="00C01156"/>
    <w:rsid w:val="00C85939"/>
    <w:rsid w:val="00D03926"/>
    <w:rsid w:val="00D05D0A"/>
    <w:rsid w:val="00D3073B"/>
    <w:rsid w:val="00D50995"/>
    <w:rsid w:val="00DC06F9"/>
    <w:rsid w:val="00DF0709"/>
    <w:rsid w:val="00E1606D"/>
    <w:rsid w:val="00E2676A"/>
    <w:rsid w:val="00E4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073B"/>
    <w:pPr>
      <w:keepNext/>
      <w:outlineLvl w:val="0"/>
    </w:pPr>
    <w:rPr>
      <w:color w:val="FF3300"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qFormat/>
    <w:rsid w:val="00D3073B"/>
    <w:pPr>
      <w:keepNext/>
      <w:outlineLvl w:val="4"/>
    </w:pPr>
    <w:rPr>
      <w:sz w:val="28"/>
      <w:szCs w:val="28"/>
      <w:lang w:val="en-US"/>
    </w:rPr>
  </w:style>
  <w:style w:type="paragraph" w:styleId="Titre7">
    <w:name w:val="heading 7"/>
    <w:basedOn w:val="Normal"/>
    <w:next w:val="Normal"/>
    <w:link w:val="Titre7Car"/>
    <w:qFormat/>
    <w:rsid w:val="00D3073B"/>
    <w:pPr>
      <w:keepNext/>
      <w:jc w:val="center"/>
      <w:outlineLvl w:val="6"/>
    </w:pPr>
    <w:rPr>
      <w:b/>
      <w:bCs/>
      <w:color w:val="FF0000"/>
      <w:lang w:val="en-US"/>
    </w:rPr>
  </w:style>
  <w:style w:type="paragraph" w:styleId="Titre8">
    <w:name w:val="heading 8"/>
    <w:basedOn w:val="Normal"/>
    <w:next w:val="Normal"/>
    <w:link w:val="Titre8Car"/>
    <w:qFormat/>
    <w:rsid w:val="00D3073B"/>
    <w:pPr>
      <w:keepNext/>
      <w:jc w:val="center"/>
      <w:outlineLvl w:val="7"/>
    </w:pPr>
    <w:rPr>
      <w:b/>
      <w:bCs/>
      <w:color w:val="993300"/>
      <w:lang w:val="en-US"/>
    </w:rPr>
  </w:style>
  <w:style w:type="paragraph" w:styleId="Titre9">
    <w:name w:val="heading 9"/>
    <w:basedOn w:val="Normal"/>
    <w:next w:val="Normal"/>
    <w:link w:val="Titre9Car"/>
    <w:qFormat/>
    <w:rsid w:val="00D3073B"/>
    <w:pPr>
      <w:keepNext/>
      <w:jc w:val="center"/>
      <w:outlineLvl w:val="8"/>
    </w:pPr>
    <w:rPr>
      <w:color w:val="FF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073B"/>
    <w:rPr>
      <w:rFonts w:ascii="Times New Roman" w:eastAsia="Times New Roman" w:hAnsi="Times New Roman" w:cs="Times New Roman"/>
      <w:color w:val="FF3300"/>
      <w:sz w:val="28"/>
      <w:szCs w:val="28"/>
      <w:lang w:val="en-US" w:eastAsia="fr-FR"/>
    </w:rPr>
  </w:style>
  <w:style w:type="character" w:customStyle="1" w:styleId="Titre5Car">
    <w:name w:val="Titre 5 Car"/>
    <w:basedOn w:val="Policepardfaut"/>
    <w:link w:val="Titre5"/>
    <w:rsid w:val="00D3073B"/>
    <w:rPr>
      <w:rFonts w:ascii="Times New Roman" w:eastAsia="Times New Roman" w:hAnsi="Times New Roman" w:cs="Times New Roman"/>
      <w:sz w:val="28"/>
      <w:szCs w:val="28"/>
      <w:lang w:val="en-US" w:eastAsia="fr-FR"/>
    </w:rPr>
  </w:style>
  <w:style w:type="character" w:customStyle="1" w:styleId="Titre7Car">
    <w:name w:val="Titre 7 Car"/>
    <w:basedOn w:val="Policepardfaut"/>
    <w:link w:val="Titre7"/>
    <w:rsid w:val="00D3073B"/>
    <w:rPr>
      <w:rFonts w:ascii="Times New Roman" w:eastAsia="Times New Roman" w:hAnsi="Times New Roman" w:cs="Times New Roman"/>
      <w:b/>
      <w:bCs/>
      <w:color w:val="FF0000"/>
      <w:sz w:val="24"/>
      <w:szCs w:val="24"/>
      <w:lang w:val="en-US" w:eastAsia="fr-FR"/>
    </w:rPr>
  </w:style>
  <w:style w:type="character" w:customStyle="1" w:styleId="Titre8Car">
    <w:name w:val="Titre 8 Car"/>
    <w:basedOn w:val="Policepardfaut"/>
    <w:link w:val="Titre8"/>
    <w:rsid w:val="00D3073B"/>
    <w:rPr>
      <w:rFonts w:ascii="Times New Roman" w:eastAsia="Times New Roman" w:hAnsi="Times New Roman" w:cs="Times New Roman"/>
      <w:b/>
      <w:bCs/>
      <w:color w:val="993300"/>
      <w:sz w:val="24"/>
      <w:szCs w:val="24"/>
      <w:lang w:val="en-US" w:eastAsia="fr-FR"/>
    </w:rPr>
  </w:style>
  <w:style w:type="character" w:customStyle="1" w:styleId="Titre9Car">
    <w:name w:val="Titre 9 Car"/>
    <w:basedOn w:val="Policepardfaut"/>
    <w:link w:val="Titre9"/>
    <w:rsid w:val="00D3073B"/>
    <w:rPr>
      <w:rFonts w:ascii="Times New Roman" w:eastAsia="Times New Roman" w:hAnsi="Times New Roman" w:cs="Times New Roman"/>
      <w:color w:val="FF0000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DF0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70102B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102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102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10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57D0-F093-4FCD-9C0C-4067BF4F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amine</cp:lastModifiedBy>
  <cp:revision>2</cp:revision>
  <cp:lastPrinted>2011-01-01T20:13:00Z</cp:lastPrinted>
  <dcterms:created xsi:type="dcterms:W3CDTF">2015-09-11T20:04:00Z</dcterms:created>
  <dcterms:modified xsi:type="dcterms:W3CDTF">2015-09-11T20:04:00Z</dcterms:modified>
</cp:coreProperties>
</file>